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6FF2">
      <w:pPr>
        <w:spacing w:before="62" w:beforeLines="20" w:after="62" w:afterLines="20"/>
        <w:jc w:val="center"/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离退休</w:t>
      </w: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  <w:lang w:eastAsia="zh-CN"/>
        </w:rPr>
        <w:t>职工服务中心</w:t>
      </w: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档案归档范围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596"/>
        <w:gridCol w:w="867"/>
        <w:gridCol w:w="723"/>
      </w:tblGrid>
      <w:tr w14:paraId="71E8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8F90E4F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96" w:type="dxa"/>
            <w:vAlign w:val="center"/>
          </w:tcPr>
          <w:p w14:paraId="446FFD52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7" w:type="dxa"/>
            <w:vAlign w:val="center"/>
          </w:tcPr>
          <w:p w14:paraId="26B9BCC7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14:paraId="14B305E5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6D65C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3F44E65F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XZ12 综合</w:t>
            </w:r>
          </w:p>
        </w:tc>
      </w:tr>
      <w:tr w14:paraId="1BCA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171C6D77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96" w:type="dxa"/>
          </w:tcPr>
          <w:p w14:paraId="03BB680E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上级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有关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离退休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文件材料</w:t>
            </w:r>
          </w:p>
        </w:tc>
        <w:tc>
          <w:tcPr>
            <w:tcW w:w="867" w:type="dxa"/>
          </w:tcPr>
          <w:p w14:paraId="60D31E5A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14:paraId="03A8011A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0A9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11F89008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596" w:type="dxa"/>
          </w:tcPr>
          <w:p w14:paraId="7EF1D5EA">
            <w:pPr>
              <w:spacing w:before="62" w:beforeLines="20" w:after="62" w:afterLines="20" w:line="384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针对本校的</w:t>
            </w:r>
          </w:p>
        </w:tc>
        <w:tc>
          <w:tcPr>
            <w:tcW w:w="867" w:type="dxa"/>
          </w:tcPr>
          <w:p w14:paraId="723EEF66">
            <w:pPr>
              <w:spacing w:before="62" w:beforeLines="20" w:after="62" w:afterLines="20" w:line="384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37A0D76B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976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7F526A47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596" w:type="dxa"/>
            <w:vAlign w:val="center"/>
          </w:tcPr>
          <w:p w14:paraId="0DC71D83">
            <w:pPr>
              <w:spacing w:before="62" w:beforeLines="20" w:after="62" w:afterLines="20" w:line="384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867" w:type="dxa"/>
          </w:tcPr>
          <w:p w14:paraId="1D7B6C22">
            <w:pPr>
              <w:spacing w:before="62" w:beforeLines="20" w:after="62" w:afterLines="20" w:line="384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42FF551F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A2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2DBB6ED4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1.3</w:t>
            </w:r>
          </w:p>
        </w:tc>
        <w:tc>
          <w:tcPr>
            <w:tcW w:w="6596" w:type="dxa"/>
          </w:tcPr>
          <w:p w14:paraId="1BBC5AB4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867" w:type="dxa"/>
          </w:tcPr>
          <w:p w14:paraId="0A96479D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14:paraId="59A3F81F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4E4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</w:tcPr>
          <w:p w14:paraId="66CA0D2C">
            <w:pPr>
              <w:widowControl/>
              <w:spacing w:before="62" w:beforeLines="20" w:after="62" w:afterLines="20" w:line="240" w:lineRule="atLeast"/>
              <w:ind w:firstLine="240" w:firstLineChars="100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96" w:type="dxa"/>
          </w:tcPr>
          <w:p w14:paraId="4EEBDEC2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本单位获省部级以上奖励的</w:t>
            </w:r>
            <w:r>
              <w:rPr>
                <w:color w:val="000000"/>
                <w:sz w:val="24"/>
              </w:rPr>
              <w:t>证书</w:t>
            </w:r>
          </w:p>
        </w:tc>
        <w:tc>
          <w:tcPr>
            <w:tcW w:w="867" w:type="dxa"/>
          </w:tcPr>
          <w:p w14:paraId="17EE22C0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65C28AB9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E22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456F652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96" w:type="dxa"/>
            <w:vAlign w:val="center"/>
          </w:tcPr>
          <w:p w14:paraId="06669BEC"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离退休人员花名册</w:t>
            </w:r>
          </w:p>
        </w:tc>
        <w:tc>
          <w:tcPr>
            <w:tcW w:w="867" w:type="dxa"/>
          </w:tcPr>
          <w:p w14:paraId="60CE62F5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14:paraId="2DBA7CAF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B85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519FDF1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596" w:type="dxa"/>
          </w:tcPr>
          <w:p w14:paraId="57957280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离退休职工管理工作计划、总结、报告、年度统计报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表</w:t>
            </w:r>
          </w:p>
        </w:tc>
        <w:tc>
          <w:tcPr>
            <w:tcW w:w="867" w:type="dxa"/>
          </w:tcPr>
          <w:p w14:paraId="5272A450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6C482930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B6C3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0EEC1B74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596" w:type="dxa"/>
            <w:vAlign w:val="center"/>
          </w:tcPr>
          <w:p w14:paraId="6013EA04"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离退休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职工服务中心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的规章制度</w:t>
            </w:r>
          </w:p>
        </w:tc>
        <w:tc>
          <w:tcPr>
            <w:tcW w:w="867" w:type="dxa"/>
          </w:tcPr>
          <w:p w14:paraId="7357B9DF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5B14890F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8B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68B19E3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6596" w:type="dxa"/>
            <w:vAlign w:val="center"/>
          </w:tcPr>
          <w:p w14:paraId="75FDCDE7">
            <w:pPr>
              <w:widowControl/>
              <w:spacing w:before="62" w:beforeLines="20" w:after="62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去世人员名单</w:t>
            </w:r>
            <w:r>
              <w:rPr>
                <w:rFonts w:hint="eastAsia" w:ascii="Arial" w:hAnsi="Arial" w:cs="Arial"/>
                <w:color w:val="000000"/>
                <w:sz w:val="24"/>
              </w:rPr>
              <w:t>及相关材</w:t>
            </w:r>
            <w:r>
              <w:rPr>
                <w:rFonts w:ascii="Arial" w:hAnsi="Arial" w:cs="Arial"/>
                <w:color w:val="000000"/>
                <w:sz w:val="24"/>
              </w:rPr>
              <w:t>料</w:t>
            </w:r>
          </w:p>
        </w:tc>
        <w:tc>
          <w:tcPr>
            <w:tcW w:w="867" w:type="dxa"/>
          </w:tcPr>
          <w:p w14:paraId="073D2871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215BDAF1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85B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04567A2C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6596" w:type="dxa"/>
            <w:vAlign w:val="center"/>
          </w:tcPr>
          <w:p w14:paraId="409A8B4C">
            <w:pPr>
              <w:spacing w:before="62" w:beforeLines="20" w:after="62" w:afterLines="20" w:line="15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14:paraId="0A1CBE33">
            <w:pPr>
              <w:spacing w:before="62" w:beforeLines="20" w:after="62" w:afterLines="20" w:line="15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14:paraId="4FD346ED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211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51BDFF5E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14:paraId="2AC1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 w14:paraId="1FF196A3">
            <w:pPr>
              <w:spacing w:before="62" w:beforeLines="20" w:after="62" w:afterLines="20" w:line="0" w:lineRule="atLeast"/>
              <w:ind w:firstLine="566" w:firstLineChars="236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有保存价值的声像材料归档范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围和管理规定见《东华理工大学声像类档案管理实施细则》</w:t>
            </w:r>
          </w:p>
        </w:tc>
        <w:tc>
          <w:tcPr>
            <w:tcW w:w="867" w:type="dxa"/>
          </w:tcPr>
          <w:p w14:paraId="7EF2650E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23DE5A28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5B1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38C985CB">
            <w:pPr>
              <w:widowControl/>
              <w:spacing w:before="62" w:beforeLines="20" w:after="62" w:afterLines="20" w:line="240" w:lineRule="atLeast"/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14:paraId="3F5B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 w14:paraId="2C7BB082">
            <w:pPr>
              <w:spacing w:before="62" w:beforeLines="20" w:after="62" w:afterLines="20" w:line="0" w:lineRule="atLeast"/>
              <w:ind w:firstLine="566" w:firstLineChars="236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</w:tcPr>
          <w:p w14:paraId="38C7E1CC">
            <w:pPr>
              <w:widowControl/>
              <w:spacing w:before="62" w:beforeLines="20" w:after="62" w:afterLines="20" w:line="240" w:lineRule="atLeast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7EE7F9C7">
            <w:pPr>
              <w:widowControl/>
              <w:spacing w:before="62" w:beforeLines="20" w:after="62" w:afterLines="2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601B0D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70"/>
    <w:rsid w:val="00293A70"/>
    <w:rsid w:val="00386E34"/>
    <w:rsid w:val="00BB7726"/>
    <w:rsid w:val="00C50EE1"/>
    <w:rsid w:val="296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288</Characters>
  <Lines>2</Lines>
  <Paragraphs>1</Paragraphs>
  <TotalTime>2</TotalTime>
  <ScaleCrop>false</ScaleCrop>
  <LinksUpToDate>false</LinksUpToDate>
  <CharactersWithSpaces>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2024-01-11T01:39:00Z</dcterms:created>
  <dc:creator>Microsoft</dc:creator>
  <cp:lastModifiedBy>蒹葭</cp:lastModifiedBy>
  <dcterms:modified xsi:type="dcterms:W3CDTF">2025-03-03T08:53:38Z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eyJoZGlkIjoiNzk2MmRlNGI3ZTlmYzQzMzRkOGNmYzQ0YTJkZTA0YzIiLCJ1c2VySWQiOiI3MzU0NzU1MTMifQ==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697D2CE65EEC4D1DB80739069B59FC56_12</vt:lpwstr>
  </property>
</Properties>
</file>