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288" w:rsidRPr="009D703A" w:rsidRDefault="00BE7288" w:rsidP="00BE7288">
      <w:pPr>
        <w:spacing w:beforeLines="20" w:before="62" w:afterLines="20" w:after="62"/>
        <w:jc w:val="center"/>
        <w:rPr>
          <w:rFonts w:ascii="方正公文小标宋" w:eastAsia="方正公文小标宋" w:hAnsi="方正公文小标宋"/>
          <w:color w:val="000000"/>
          <w:sz w:val="32"/>
          <w:szCs w:val="32"/>
        </w:rPr>
      </w:pPr>
      <w:r w:rsidRPr="009D703A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江西</w:t>
      </w:r>
      <w:r w:rsidRPr="009D703A">
        <w:rPr>
          <w:rFonts w:ascii="方正公文小标宋" w:eastAsia="方正公文小标宋" w:hAnsi="方正公文小标宋" w:cs="宋体"/>
          <w:b/>
          <w:color w:val="000000"/>
          <w:sz w:val="32"/>
          <w:szCs w:val="32"/>
        </w:rPr>
        <w:t>东华理工科技发展有限公司（</w:t>
      </w:r>
      <w:r w:rsidRPr="009D703A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江西东华科技园有限责任公司</w:t>
      </w:r>
      <w:r w:rsidR="00F30549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、</w:t>
      </w:r>
      <w:r w:rsidR="00F30549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勘察设计研究院</w:t>
      </w:r>
      <w:r w:rsidRPr="009D703A">
        <w:rPr>
          <w:rFonts w:ascii="方正公文小标宋" w:eastAsia="方正公文小标宋" w:hAnsi="方正公文小标宋" w:cs="宋体" w:hint="eastAsia"/>
          <w:b/>
          <w:color w:val="000000"/>
          <w:sz w:val="32"/>
          <w:szCs w:val="32"/>
        </w:rPr>
        <w:t>）档案归档范围</w:t>
      </w:r>
    </w:p>
    <w:tbl>
      <w:tblPr>
        <w:tblW w:w="892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4"/>
        <w:gridCol w:w="6633"/>
        <w:gridCol w:w="113"/>
        <w:gridCol w:w="720"/>
        <w:gridCol w:w="10"/>
        <w:gridCol w:w="718"/>
      </w:tblGrid>
      <w:tr w:rsidR="00BE7288" w:rsidRPr="00D60F7B" w:rsidTr="00BE7288">
        <w:tc>
          <w:tcPr>
            <w:tcW w:w="734" w:type="dxa"/>
            <w:vAlign w:val="center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633" w:type="dxa"/>
            <w:vAlign w:val="center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归 档 范 围</w:t>
            </w:r>
          </w:p>
        </w:tc>
        <w:tc>
          <w:tcPr>
            <w:tcW w:w="843" w:type="dxa"/>
            <w:gridSpan w:val="3"/>
            <w:vAlign w:val="center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保管期限</w:t>
            </w:r>
          </w:p>
        </w:tc>
        <w:tc>
          <w:tcPr>
            <w:tcW w:w="718" w:type="dxa"/>
            <w:vAlign w:val="center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BE7288" w:rsidRPr="00D60F7B" w:rsidTr="00C8571B">
        <w:tc>
          <w:tcPr>
            <w:tcW w:w="8928" w:type="dxa"/>
            <w:gridSpan w:val="6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DQ13 组织</w:t>
            </w:r>
          </w:p>
        </w:tc>
      </w:tr>
      <w:tr w:rsidR="00BE7288" w:rsidRPr="00D60F7B" w:rsidTr="00C8571B">
        <w:tc>
          <w:tcPr>
            <w:tcW w:w="734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633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hint="eastAsia"/>
                <w:color w:val="000000"/>
                <w:sz w:val="24"/>
              </w:rPr>
              <w:t>科级干部任免的文件材料</w:t>
            </w:r>
          </w:p>
        </w:tc>
        <w:tc>
          <w:tcPr>
            <w:tcW w:w="843" w:type="dxa"/>
            <w:gridSpan w:val="3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18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</w:tc>
      </w:tr>
      <w:tr w:rsidR="00BE7288" w:rsidRPr="00D60F7B" w:rsidTr="00C8571B">
        <w:tc>
          <w:tcPr>
            <w:tcW w:w="8928" w:type="dxa"/>
            <w:gridSpan w:val="6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XZ15  后勤资产</w:t>
            </w:r>
          </w:p>
        </w:tc>
      </w:tr>
      <w:tr w:rsidR="00BE7288" w:rsidRPr="00D60F7B" w:rsidTr="00C8571B">
        <w:tc>
          <w:tcPr>
            <w:tcW w:w="734" w:type="dxa"/>
            <w:vAlign w:val="center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6633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本单位获省部级以上奖励的</w:t>
            </w:r>
            <w:r w:rsidRPr="00D60F7B">
              <w:rPr>
                <w:color w:val="000000"/>
                <w:sz w:val="24"/>
              </w:rPr>
              <w:t>证书</w:t>
            </w:r>
          </w:p>
        </w:tc>
        <w:tc>
          <w:tcPr>
            <w:tcW w:w="843" w:type="dxa"/>
            <w:gridSpan w:val="3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18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7288" w:rsidRPr="00D60F7B" w:rsidTr="00C8571B">
        <w:tc>
          <w:tcPr>
            <w:tcW w:w="734" w:type="dxa"/>
            <w:vAlign w:val="center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6633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本单位工作计划、总结、报告</w:t>
            </w:r>
          </w:p>
        </w:tc>
        <w:tc>
          <w:tcPr>
            <w:tcW w:w="843" w:type="dxa"/>
            <w:gridSpan w:val="3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18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7288" w:rsidRPr="00D60F7B" w:rsidTr="00C8571B">
        <w:tc>
          <w:tcPr>
            <w:tcW w:w="734" w:type="dxa"/>
            <w:vAlign w:val="center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6633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本单位</w:t>
            </w: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规章制度、管理办法、机构设置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等文件材料，资质证书复印件</w:t>
            </w:r>
          </w:p>
        </w:tc>
        <w:tc>
          <w:tcPr>
            <w:tcW w:w="843" w:type="dxa"/>
            <w:gridSpan w:val="3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18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7288" w:rsidRPr="00D60F7B" w:rsidTr="00C8571B">
        <w:tc>
          <w:tcPr>
            <w:tcW w:w="734" w:type="dxa"/>
            <w:vAlign w:val="center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6633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工作统计报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表</w:t>
            </w:r>
          </w:p>
        </w:tc>
        <w:tc>
          <w:tcPr>
            <w:tcW w:w="843" w:type="dxa"/>
            <w:gridSpan w:val="3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18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7288" w:rsidRPr="00D60F7B" w:rsidTr="00C8571B">
        <w:tc>
          <w:tcPr>
            <w:tcW w:w="734" w:type="dxa"/>
            <w:vAlign w:val="center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6633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与</w:t>
            </w:r>
            <w:r w:rsidRPr="00D60F7B">
              <w:rPr>
                <w:rFonts w:ascii="宋体" w:hAnsi="宋体" w:hint="eastAsia"/>
                <w:color w:val="000000"/>
                <w:spacing w:val="-4"/>
                <w:sz w:val="24"/>
              </w:rPr>
              <w:t>校内外有关</w:t>
            </w: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单位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签订的</w:t>
            </w: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重要合同</w:t>
            </w: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Pr="00D60F7B">
              <w:rPr>
                <w:rFonts w:ascii="宋体" w:hAnsi="宋体" w:cs="宋体"/>
                <w:color w:val="000000"/>
                <w:kern w:val="0"/>
                <w:sz w:val="24"/>
              </w:rPr>
              <w:t>协议书</w:t>
            </w:r>
          </w:p>
        </w:tc>
        <w:tc>
          <w:tcPr>
            <w:tcW w:w="843" w:type="dxa"/>
            <w:gridSpan w:val="3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30年</w:t>
            </w:r>
          </w:p>
        </w:tc>
        <w:tc>
          <w:tcPr>
            <w:tcW w:w="718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7288" w:rsidRPr="00D60F7B" w:rsidTr="00C8571B">
        <w:tc>
          <w:tcPr>
            <w:tcW w:w="734" w:type="dxa"/>
            <w:vAlign w:val="center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6633" w:type="dxa"/>
            <w:vAlign w:val="center"/>
          </w:tcPr>
          <w:p w:rsidR="00BE7288" w:rsidRPr="00D60F7B" w:rsidRDefault="00BE7288" w:rsidP="00BE7288">
            <w:pPr>
              <w:spacing w:beforeLines="20" w:before="62" w:afterLines="20" w:after="62" w:line="150" w:lineRule="atLeast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其它重要的文件材料</w:t>
            </w:r>
          </w:p>
        </w:tc>
        <w:tc>
          <w:tcPr>
            <w:tcW w:w="843" w:type="dxa"/>
            <w:gridSpan w:val="3"/>
          </w:tcPr>
          <w:p w:rsidR="00BE7288" w:rsidRPr="00D60F7B" w:rsidRDefault="00BE7288" w:rsidP="00BE7288">
            <w:pPr>
              <w:spacing w:beforeLines="20" w:before="62" w:afterLines="20" w:after="62" w:line="15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永久/30年</w:t>
            </w:r>
          </w:p>
        </w:tc>
        <w:tc>
          <w:tcPr>
            <w:tcW w:w="718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7288" w:rsidRPr="00D60F7B" w:rsidTr="00C8571B">
        <w:tc>
          <w:tcPr>
            <w:tcW w:w="8928" w:type="dxa"/>
            <w:gridSpan w:val="6"/>
            <w:vAlign w:val="center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分类号：CK11/12/13</w:t>
            </w:r>
            <w:r w:rsidRPr="00D60F7B">
              <w:rPr>
                <w:rFonts w:ascii="宋体" w:hAnsi="宋体" w:cs="宋体"/>
                <w:b/>
                <w:color w:val="FF0000"/>
                <w:kern w:val="0"/>
                <w:sz w:val="24"/>
              </w:rPr>
              <w:t>/14/</w:t>
            </w: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 xml:space="preserve">15 </w:t>
            </w:r>
          </w:p>
        </w:tc>
      </w:tr>
      <w:tr w:rsidR="00BE7288" w:rsidRPr="00D60F7B" w:rsidTr="00C8571B">
        <w:tc>
          <w:tcPr>
            <w:tcW w:w="734" w:type="dxa"/>
            <w:vAlign w:val="center"/>
          </w:tcPr>
          <w:p w:rsidR="00BE7288" w:rsidRPr="00D60F7B" w:rsidRDefault="00BE7288" w:rsidP="00BE7288">
            <w:pPr>
              <w:widowControl/>
              <w:spacing w:beforeLines="20" w:before="62" w:afterLines="20" w:after="62" w:line="360" w:lineRule="atLeast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6633" w:type="dxa"/>
            <w:vAlign w:val="center"/>
          </w:tcPr>
          <w:p w:rsidR="00BE7288" w:rsidRPr="00D60F7B" w:rsidRDefault="00BE7288" w:rsidP="00BE7288">
            <w:pPr>
              <w:spacing w:beforeLines="20" w:before="62" w:afterLines="20" w:after="62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本单位财会档案管理</w:t>
            </w:r>
            <w:r w:rsidRPr="00D60F7B">
              <w:rPr>
                <w:rFonts w:ascii="宋体" w:hAnsi="宋体" w:cs="宋体"/>
                <w:color w:val="000000" w:themeColor="text1"/>
                <w:kern w:val="0"/>
                <w:sz w:val="24"/>
              </w:rPr>
              <w:t>和归档范围</w:t>
            </w:r>
            <w:r w:rsidRPr="00D60F7B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参照《</w:t>
            </w:r>
            <w:r w:rsidRPr="00D60F7B">
              <w:rPr>
                <w:rFonts w:hint="eastAsia"/>
                <w:color w:val="000000" w:themeColor="text1"/>
                <w:sz w:val="24"/>
              </w:rPr>
              <w:t>东华理工大学会计档案管理办法》《东华理工大学财会类档案管理实施细则》《东华理工大学</w:t>
            </w:r>
            <w:r w:rsidRPr="00D60F7B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计划财务处档案归档范围》</w:t>
            </w:r>
            <w:r w:rsidRPr="00D60F7B">
              <w:rPr>
                <w:color w:val="000000" w:themeColor="text1"/>
                <w:sz w:val="24"/>
              </w:rPr>
              <w:t>执行</w:t>
            </w:r>
          </w:p>
        </w:tc>
        <w:tc>
          <w:tcPr>
            <w:tcW w:w="843" w:type="dxa"/>
            <w:gridSpan w:val="3"/>
          </w:tcPr>
          <w:p w:rsidR="00BE7288" w:rsidRPr="00D60F7B" w:rsidRDefault="00BE7288" w:rsidP="00BE7288">
            <w:pPr>
              <w:spacing w:beforeLines="20" w:before="62" w:afterLines="20" w:after="62" w:line="150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永久/30</w:t>
            </w:r>
            <w:r w:rsidRPr="00D60F7B">
              <w:rPr>
                <w:rFonts w:ascii="宋体" w:hAnsi="宋体"/>
                <w:color w:val="000000"/>
                <w:kern w:val="0"/>
                <w:sz w:val="24"/>
              </w:rPr>
              <w:t>/10</w:t>
            </w:r>
            <w:r w:rsidRPr="00D60F7B">
              <w:rPr>
                <w:rFonts w:ascii="宋体" w:hAnsi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718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7288" w:rsidRPr="00D60F7B" w:rsidTr="00C8571B">
        <w:tc>
          <w:tcPr>
            <w:tcW w:w="8928" w:type="dxa"/>
            <w:gridSpan w:val="6"/>
          </w:tcPr>
          <w:p w:rsidR="00BE7288" w:rsidRPr="00D60F7B" w:rsidRDefault="00BE7288" w:rsidP="00BE7288">
            <w:pPr>
              <w:spacing w:beforeLines="20" w:before="62" w:afterLines="20" w:after="62" w:line="240" w:lineRule="atLeast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SX 声像</w:t>
            </w:r>
          </w:p>
        </w:tc>
      </w:tr>
      <w:tr w:rsidR="00BE7288" w:rsidRPr="00D60F7B" w:rsidTr="00C8571B">
        <w:tc>
          <w:tcPr>
            <w:tcW w:w="7367" w:type="dxa"/>
            <w:gridSpan w:val="2"/>
          </w:tcPr>
          <w:p w:rsidR="00BE7288" w:rsidRPr="00D60F7B" w:rsidRDefault="00BE7288" w:rsidP="00BE7288">
            <w:pPr>
              <w:spacing w:beforeLines="20" w:before="62" w:afterLines="20" w:after="62" w:line="0" w:lineRule="atLeast"/>
              <w:ind w:firstLineChars="248" w:firstLine="595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有保存价值的声像材料归档类目和管理规定见《东华理工大学声像类档案管理实施细则》</w:t>
            </w:r>
          </w:p>
        </w:tc>
        <w:tc>
          <w:tcPr>
            <w:tcW w:w="833" w:type="dxa"/>
            <w:gridSpan w:val="2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8" w:type="dxa"/>
            <w:gridSpan w:val="2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BE7288" w:rsidRPr="00D60F7B" w:rsidTr="00C8571B">
        <w:tc>
          <w:tcPr>
            <w:tcW w:w="8928" w:type="dxa"/>
            <w:gridSpan w:val="6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 w:rsidRPr="00D60F7B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分类号： SW 实物</w:t>
            </w:r>
          </w:p>
        </w:tc>
      </w:tr>
      <w:tr w:rsidR="00BE7288" w:rsidRPr="00D60F7B" w:rsidTr="00C8571B">
        <w:tc>
          <w:tcPr>
            <w:tcW w:w="7480" w:type="dxa"/>
            <w:gridSpan w:val="3"/>
          </w:tcPr>
          <w:p w:rsidR="00BE7288" w:rsidRPr="00D60F7B" w:rsidRDefault="00BE7288" w:rsidP="00BE7288">
            <w:pPr>
              <w:spacing w:beforeLines="20" w:before="62" w:afterLines="20" w:after="62" w:line="0" w:lineRule="atLeast"/>
              <w:ind w:firstLineChars="248" w:firstLine="595"/>
              <w:rPr>
                <w:rFonts w:ascii="宋体" w:hAnsi="宋体"/>
                <w:color w:val="000000"/>
                <w:sz w:val="24"/>
              </w:rPr>
            </w:pPr>
            <w:r w:rsidRPr="00D60F7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有保存价值的实物材料归档类目和管理规定见《</w:t>
            </w:r>
            <w:r w:rsidRPr="00D60F7B">
              <w:rPr>
                <w:rFonts w:hint="eastAsia"/>
                <w:color w:val="000000"/>
                <w:sz w:val="24"/>
              </w:rPr>
              <w:t>东华理工大学实物类档案管理实施细则》</w:t>
            </w:r>
          </w:p>
        </w:tc>
        <w:tc>
          <w:tcPr>
            <w:tcW w:w="720" w:type="dxa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 w:rsidRPr="00D60F7B">
              <w:rPr>
                <w:rFonts w:cs="宋体" w:hint="eastAsia"/>
                <w:color w:val="000000"/>
                <w:kern w:val="0"/>
                <w:sz w:val="24"/>
              </w:rPr>
              <w:t>永久</w:t>
            </w:r>
          </w:p>
        </w:tc>
        <w:tc>
          <w:tcPr>
            <w:tcW w:w="728" w:type="dxa"/>
            <w:gridSpan w:val="2"/>
          </w:tcPr>
          <w:p w:rsidR="00BE7288" w:rsidRPr="00D60F7B" w:rsidRDefault="00BE7288" w:rsidP="00BE7288">
            <w:pPr>
              <w:widowControl/>
              <w:spacing w:beforeLines="20" w:before="62" w:afterLines="20" w:after="62" w:line="24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386E34" w:rsidRDefault="00386E34" w:rsidP="00F30549">
      <w:pPr>
        <w:spacing w:beforeLines="20" w:before="62" w:afterLines="20" w:after="62"/>
        <w:jc w:val="center"/>
      </w:pPr>
      <w:bookmarkStart w:id="0" w:name="_GoBack"/>
      <w:bookmarkEnd w:id="0"/>
    </w:p>
    <w:sectPr w:rsidR="00386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A0E" w:rsidRDefault="009A6A0E" w:rsidP="00BE7288">
      <w:r>
        <w:separator/>
      </w:r>
    </w:p>
  </w:endnote>
  <w:endnote w:type="continuationSeparator" w:id="0">
    <w:p w:rsidR="009A6A0E" w:rsidRDefault="009A6A0E" w:rsidP="00BE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公文小标宋">
    <w:altName w:val="Microsoft YaHei UI"/>
    <w:charset w:val="86"/>
    <w:family w:val="auto"/>
    <w:pitch w:val="variable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A0E" w:rsidRDefault="009A6A0E" w:rsidP="00BE7288">
      <w:r>
        <w:separator/>
      </w:r>
    </w:p>
  </w:footnote>
  <w:footnote w:type="continuationSeparator" w:id="0">
    <w:p w:rsidR="009A6A0E" w:rsidRDefault="009A6A0E" w:rsidP="00BE72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74D"/>
    <w:rsid w:val="00386E34"/>
    <w:rsid w:val="0056091B"/>
    <w:rsid w:val="009A6A0E"/>
    <w:rsid w:val="00BE7288"/>
    <w:rsid w:val="00F30549"/>
    <w:rsid w:val="00FC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71C506-16E8-402E-8BB1-1B9032A8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2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72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72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72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7288"/>
    <w:rPr>
      <w:sz w:val="18"/>
      <w:szCs w:val="18"/>
    </w:rPr>
  </w:style>
  <w:style w:type="paragraph" w:customStyle="1" w:styleId="style1">
    <w:name w:val="style1"/>
    <w:basedOn w:val="a"/>
    <w:rsid w:val="00F3054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72</Words>
  <Characters>414</Characters>
  <Application>Microsoft Office Word</Application>
  <DocSecurity>0</DocSecurity>
  <Lines>3</Lines>
  <Paragraphs>1</Paragraphs>
  <ScaleCrop>false</ScaleCrop>
  <Company>Microsoft</Company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王琴</cp:lastModifiedBy>
  <cp:revision>3</cp:revision>
  <dcterms:created xsi:type="dcterms:W3CDTF">2024-01-11T01:58:00Z</dcterms:created>
  <dcterms:modified xsi:type="dcterms:W3CDTF">2024-03-07T07:41:00Z</dcterms:modified>
</cp:coreProperties>
</file>