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shd w:val="clear" w:color="auto" w:fill="FFFFFF"/>
        <w:tblCellMar>
          <w:left w:w="0" w:type="dxa"/>
          <w:right w:w="0" w:type="dxa"/>
        </w:tblCellMar>
        <w:tblLook w:val="04A0" w:firstRow="1" w:lastRow="0" w:firstColumn="1" w:lastColumn="0" w:noHBand="0" w:noVBand="1"/>
      </w:tblPr>
      <w:tblGrid>
        <w:gridCol w:w="8306"/>
      </w:tblGrid>
      <w:tr w:rsidR="00C8783F" w:rsidRPr="00C8783F" w:rsidTr="00C8783F">
        <w:trPr>
          <w:jc w:val="center"/>
        </w:trPr>
        <w:tc>
          <w:tcPr>
            <w:tcW w:w="0" w:type="auto"/>
            <w:tcBorders>
              <w:top w:val="nil"/>
              <w:left w:val="nil"/>
              <w:bottom w:val="single" w:sz="6" w:space="0" w:color="D9D9D9"/>
              <w:right w:val="nil"/>
            </w:tcBorders>
            <w:shd w:val="clear" w:color="auto" w:fill="FFFFFF"/>
            <w:vAlign w:val="center"/>
            <w:hideMark/>
          </w:tcPr>
          <w:p w:rsidR="00C8783F" w:rsidRPr="00C8783F" w:rsidRDefault="00C8783F" w:rsidP="003057C8">
            <w:pPr>
              <w:widowControl/>
              <w:spacing w:line="520" w:lineRule="exact"/>
              <w:jc w:val="center"/>
              <w:rPr>
                <w:rFonts w:ascii="微软雅黑" w:eastAsia="微软雅黑" w:hAnsi="微软雅黑" w:cs="宋体"/>
                <w:color w:val="000000"/>
                <w:kern w:val="0"/>
                <w:sz w:val="45"/>
                <w:szCs w:val="45"/>
              </w:rPr>
            </w:pPr>
            <w:r w:rsidRPr="00C8783F">
              <w:rPr>
                <w:rFonts w:ascii="微软雅黑" w:eastAsia="微软雅黑" w:hAnsi="微软雅黑" w:cs="宋体" w:hint="eastAsia"/>
                <w:color w:val="000000"/>
                <w:kern w:val="0"/>
                <w:sz w:val="45"/>
                <w:szCs w:val="45"/>
              </w:rPr>
              <w:t>《干部人事档案数字化技术规范》(GB/T33870-2017)</w:t>
            </w:r>
          </w:p>
        </w:tc>
      </w:tr>
      <w:tr w:rsidR="00C8783F" w:rsidRPr="00C8783F" w:rsidTr="00C8783F">
        <w:trPr>
          <w:jc w:val="center"/>
        </w:trPr>
        <w:tc>
          <w:tcPr>
            <w:tcW w:w="0" w:type="auto"/>
            <w:tcBorders>
              <w:top w:val="nil"/>
              <w:left w:val="nil"/>
              <w:bottom w:val="nil"/>
              <w:right w:val="nil"/>
            </w:tcBorders>
            <w:shd w:val="clear" w:color="auto" w:fill="FFFFFF"/>
            <w:vAlign w:val="center"/>
            <w:hideMark/>
          </w:tcPr>
          <w:p w:rsidR="00C8783F" w:rsidRPr="00C8783F" w:rsidRDefault="00C8783F" w:rsidP="003057C8">
            <w:pPr>
              <w:widowControl/>
              <w:spacing w:line="520" w:lineRule="exact"/>
              <w:jc w:val="left"/>
              <w:rPr>
                <w:rFonts w:ascii="微软雅黑" w:eastAsia="微软雅黑" w:hAnsi="微软雅黑" w:cs="宋体"/>
                <w:color w:val="333333"/>
                <w:kern w:val="0"/>
                <w:sz w:val="23"/>
                <w:szCs w:val="23"/>
              </w:rPr>
            </w:pPr>
          </w:p>
        </w:tc>
      </w:tr>
      <w:tr w:rsidR="00C8783F" w:rsidRPr="00C8783F" w:rsidTr="00C8783F">
        <w:trPr>
          <w:jc w:val="center"/>
        </w:trPr>
        <w:tc>
          <w:tcPr>
            <w:tcW w:w="0" w:type="auto"/>
            <w:tcBorders>
              <w:top w:val="nil"/>
              <w:left w:val="nil"/>
              <w:bottom w:val="nil"/>
              <w:right w:val="nil"/>
            </w:tcBorders>
            <w:shd w:val="clear" w:color="auto" w:fill="FFFFFF"/>
            <w:vAlign w:val="center"/>
            <w:hideMark/>
          </w:tcPr>
          <w:p w:rsidR="00CF695A" w:rsidRDefault="00CF695A" w:rsidP="003057C8">
            <w:pPr>
              <w:widowControl/>
              <w:spacing w:line="520" w:lineRule="exact"/>
              <w:ind w:firstLine="480"/>
              <w:jc w:val="left"/>
              <w:rPr>
                <w:rStyle w:val="a8"/>
                <w:rFonts w:ascii="Microsoft YaHei UI" w:eastAsia="Microsoft YaHei UI" w:hAnsi="Microsoft YaHei UI" w:hint="eastAsia"/>
                <w:color w:val="888888"/>
                <w:spacing w:val="8"/>
                <w:sz w:val="23"/>
                <w:szCs w:val="23"/>
                <w:shd w:val="clear" w:color="auto" w:fill="FFFFFF"/>
              </w:rPr>
            </w:pPr>
            <w:r>
              <w:rPr>
                <w:rStyle w:val="a8"/>
                <w:rFonts w:ascii="Microsoft YaHei UI" w:eastAsia="Microsoft YaHei UI" w:hAnsi="Microsoft YaHei UI" w:hint="eastAsia"/>
                <w:color w:val="888888"/>
                <w:spacing w:val="8"/>
                <w:sz w:val="23"/>
                <w:szCs w:val="23"/>
                <w:shd w:val="clear" w:color="auto" w:fill="FFFFFF"/>
              </w:rPr>
              <w:t>来   源：  中国国家标准化管理委员会</w:t>
            </w:r>
          </w:p>
          <w:p w:rsidR="00CF695A" w:rsidRDefault="00CF695A" w:rsidP="003057C8">
            <w:pPr>
              <w:widowControl/>
              <w:spacing w:line="520" w:lineRule="exact"/>
              <w:ind w:firstLine="480"/>
              <w:jc w:val="left"/>
              <w:rPr>
                <w:rFonts w:ascii="宋体" w:eastAsia="宋体" w:hAnsi="宋体" w:cs="宋体" w:hint="eastAsia"/>
                <w:b/>
                <w:bCs/>
                <w:color w:val="0070C0"/>
                <w:kern w:val="0"/>
                <w:sz w:val="27"/>
                <w:szCs w:val="27"/>
              </w:rPr>
            </w:pPr>
            <w:r>
              <w:rPr>
                <w:rFonts w:ascii="Microsoft YaHei UI" w:eastAsia="Microsoft YaHei UI" w:hAnsi="Microsoft YaHei UI"/>
                <w:b/>
                <w:bCs/>
                <w:noProof/>
                <w:color w:val="888888"/>
                <w:spacing w:val="8"/>
                <w:sz w:val="23"/>
                <w:szCs w:val="23"/>
                <w:shd w:val="clear" w:color="auto" w:fill="FFFFFF"/>
              </w:rPr>
              <w:drawing>
                <wp:anchor distT="0" distB="0" distL="114300" distR="114300" simplePos="0" relativeHeight="251659264" behindDoc="0" locked="0" layoutInCell="1" allowOverlap="1" wp14:anchorId="4B950B3D" wp14:editId="2FDD07B7">
                  <wp:simplePos x="1449070" y="-6182995"/>
                  <wp:positionH relativeFrom="margin">
                    <wp:posOffset>212090</wp:posOffset>
                  </wp:positionH>
                  <wp:positionV relativeFrom="margin">
                    <wp:posOffset>517525</wp:posOffset>
                  </wp:positionV>
                  <wp:extent cx="4988560" cy="3694430"/>
                  <wp:effectExtent l="0" t="0" r="2540" b="1270"/>
                  <wp:wrapSquare wrapText="bothSides"/>
                  <wp:docPr id="1" name="图片 1" descr="C:\Users\Administrator\Documents\WeChat Files\wxid_oxxqvnvtfj0x22\FileStorage\Temp\1a34724724f856d5a3e9eaa0db3ecb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oxxqvnvtfj0x22\FileStorage\Temp\1a34724724f856d5a3e9eaa0db3ecbd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8560" cy="36944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b/>
                <w:bCs/>
                <w:color w:val="0070C0"/>
                <w:kern w:val="0"/>
                <w:sz w:val="27"/>
                <w:szCs w:val="27"/>
              </w:rPr>
              <w:t>1范围</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本标准规定了干部人事档案数字化人员建库、目录建库、档案扫描、图像处理、数据存储、数据验收、 数据交换、数据备份、安全管理的技术要求。</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本标准适用于各级党政机关、国有企事业单位的干部人事档案数字化工作。</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b/>
                <w:bCs/>
                <w:color w:val="0070C0"/>
                <w:kern w:val="0"/>
                <w:sz w:val="27"/>
                <w:szCs w:val="27"/>
              </w:rPr>
              <w:t>2规范性引用文件</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下列文件对于本文件的应用是必不可少的。凡是注日期的引用文件，仅注日期的版本适用于本文 件。凡是不注日期的引用文件，其最新版本（包括所有的修改单）适用于本文件。</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GB/T 2261.1个人基本信息分类与代码 第1部分：人的性别代码</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lastRenderedPageBreak/>
              <w:t>GB/T 3304中国各民族名称的罗马字母拼写法和代码</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GB/T 7408数据元和交换格式信息交换日期和时间表示法</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GB 11643公民身份号码</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GB/T 18788平板式扫描仪通用规范</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SJ/T 11292计算机用液晶显示器通用规范</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全国公务员管理信息系统信息釆集、报送标准组通字[2012]31号</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b/>
                <w:bCs/>
                <w:color w:val="0070C0"/>
                <w:kern w:val="0"/>
                <w:sz w:val="27"/>
                <w:szCs w:val="27"/>
              </w:rPr>
              <w:t>3术语和定义</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下列术语和定义适用于本文件。</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3.1</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干部人事档案数字化 digitalization of cadre personnel archives</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釆用扫描仪等设备对干部人事档案进行数字化加工，将其转化为可存储在磁盘、光盘等存储介质上，并能被计算机识别，数字方式可信、可取和可用的数字图像或数字文本的处理过程。</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3.2</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档案信息 archival information</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干部人事档案中的文字、表格、照片、图章等有效信息。</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3.3 </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数字档案管理信息系统 information system for digitalized archives management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具有信息录入、档案扫描、图像处理、提供利用、存储备份、导入导出等功能的信息系统。</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3.4 </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原始图像数据 the original image data</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纸质档案通过扫描等方式形成数字图像后，再经过纠偏、裁边等处理后的图像数据。</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lastRenderedPageBreak/>
              <w:t>3.5 </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优化图像数据 optimized image data</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与原始图像数据一致.经优化处理达到</w:t>
            </w:r>
            <w:proofErr w:type="gramStart"/>
            <w:r w:rsidRPr="00C8783F">
              <w:rPr>
                <w:rFonts w:ascii="宋体" w:eastAsia="宋体" w:hAnsi="宋体" w:cs="宋体" w:hint="eastAsia"/>
                <w:color w:val="3D3D3D"/>
                <w:kern w:val="0"/>
                <w:sz w:val="27"/>
                <w:szCs w:val="27"/>
              </w:rPr>
              <w:t>无噪点干扰</w:t>
            </w:r>
            <w:proofErr w:type="gramEnd"/>
            <w:r w:rsidRPr="00C8783F">
              <w:rPr>
                <w:rFonts w:ascii="宋体" w:eastAsia="宋体" w:hAnsi="宋体" w:cs="宋体" w:hint="eastAsia"/>
                <w:color w:val="3D3D3D"/>
                <w:kern w:val="0"/>
                <w:sz w:val="27"/>
                <w:szCs w:val="27"/>
              </w:rPr>
              <w:t>、字符灰度平均值≤125.0.模糊度≤200.0μm的图像数据。</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3.6 </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图像数据压缩 image data compression</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清除图像数据冗余的一种过程。</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3.7 </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背景区域 background area</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衬托档案信息的区域。</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3.8 </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图像背景颜色 background color</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背景区域所呈现的颜色。</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3.9 </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背景无关标记 background extraneous mark</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背景区域中与档案信息无关的噪点。</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3.10 </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灰度 gray scale</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图像每个像素点的颜色深度。</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3.11 </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字符灰度 character gray scale</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优化图像数据档案信息区域中像素点的灰度，灰度值的范围为0</w:t>
            </w:r>
            <w:r w:rsidRPr="00C8783F">
              <w:rPr>
                <w:rFonts w:ascii="MS Gothic" w:eastAsia="MS Gothic" w:hAnsi="MS Gothic" w:cs="MS Gothic" w:hint="eastAsia"/>
                <w:color w:val="3D3D3D"/>
                <w:kern w:val="0"/>
                <w:sz w:val="27"/>
                <w:szCs w:val="27"/>
              </w:rPr>
              <w:t>〜</w:t>
            </w:r>
            <w:r w:rsidRPr="00C8783F">
              <w:rPr>
                <w:rFonts w:ascii="宋体" w:eastAsia="宋体" w:hAnsi="宋体" w:cs="宋体" w:hint="eastAsia"/>
                <w:color w:val="3D3D3D"/>
                <w:kern w:val="0"/>
                <w:sz w:val="27"/>
                <w:szCs w:val="27"/>
              </w:rPr>
              <w:t>255,对应图像中的颜色为从黑到白。</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注：字符灰度评价指标见附录A。</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3.12 </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模糊度 blurriness</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lastRenderedPageBreak/>
              <w:t>图像中线条（或字符笔画）边缘内边界和外边界的平均距离值。</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注：模糊度评价指标见附录A。</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3.13</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持续数据保护 continuous data protection</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一种在不影响主要数据运行的前提下，可以实现持续捕捉或跟踪目标数据所发生的任何改变，并且能够恢复到此前任意时间点的方法。</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b/>
                <w:bCs/>
                <w:color w:val="0070C0"/>
                <w:kern w:val="0"/>
                <w:sz w:val="27"/>
                <w:szCs w:val="27"/>
              </w:rPr>
              <w:t>4  基本要求</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4.1 基本原则</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4.1.1 真实性</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应确保干部人事档案数字化后的内容与纸质档案在内容上一致。确保档案数字化过程中档案信息 不被更改。原始图像应保留原纸张颜色、污损情况和文字修改痕迹等原始信息。</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4.1.2 完整性</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应确保数字化前后纸质档案一致，档案数字图像数量与纸质档案数量相符。</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4.1.3 可用性</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应确保数字档案可被查找、检索、呈现等，满足相关业务的要求。确保数字档案的连续性，维护其可跟踪、可回溯、可关联、可被发现和</w:t>
            </w:r>
            <w:proofErr w:type="gramStart"/>
            <w:r w:rsidRPr="00C8783F">
              <w:rPr>
                <w:rFonts w:ascii="宋体" w:eastAsia="宋体" w:hAnsi="宋体" w:cs="宋体" w:hint="eastAsia"/>
                <w:color w:val="3D3D3D"/>
                <w:kern w:val="0"/>
                <w:sz w:val="27"/>
                <w:szCs w:val="27"/>
              </w:rPr>
              <w:t>可</w:t>
            </w:r>
            <w:proofErr w:type="gramEnd"/>
            <w:r w:rsidRPr="00C8783F">
              <w:rPr>
                <w:rFonts w:ascii="宋体" w:eastAsia="宋体" w:hAnsi="宋体" w:cs="宋体" w:hint="eastAsia"/>
                <w:color w:val="3D3D3D"/>
                <w:kern w:val="0"/>
                <w:sz w:val="27"/>
                <w:szCs w:val="27"/>
              </w:rPr>
              <w:t>被再用，数据链不出现断裂。</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4.1.4 安全性</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应建立身份认证体系、加密存储体系及数据流传输方式等安全保密管理机制，确保档案信息的安 全。干部人事档案数字化过程应完整记录.可查询、可追溯。档案图像数据应得到有效保护，不被非法利用、更改或销毁。档案原件不受损毁。</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4.2 数字化对象的确定</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数字化对象应是符合干部人事档案审核、整理等有关规定要求的合</w:t>
            </w:r>
            <w:r w:rsidRPr="00C8783F">
              <w:rPr>
                <w:rFonts w:ascii="宋体" w:eastAsia="宋体" w:hAnsi="宋体" w:cs="宋体" w:hint="eastAsia"/>
                <w:color w:val="3D3D3D"/>
                <w:kern w:val="0"/>
                <w:sz w:val="27"/>
                <w:szCs w:val="27"/>
              </w:rPr>
              <w:lastRenderedPageBreak/>
              <w:t>格档案。</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4.3 基本环节</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干部人事档案数字化基本环节包括：人员建库、目录建库、档案扫描、图像处理、数据存储、数据验收、数据交换、数据备份。其中，图像处理环节包括原始图像处理和优化图像处理,优化图像处理为可选处理环节。</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b/>
                <w:bCs/>
                <w:color w:val="0070C0"/>
                <w:kern w:val="0"/>
                <w:sz w:val="27"/>
                <w:szCs w:val="27"/>
              </w:rPr>
              <w:t>5人员建库</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5.1 人员基本信息集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人员基本信息集的编码为:A01。用于描述某人自然属性和社会属性中最基本的信息。编码</w:t>
            </w:r>
            <w:proofErr w:type="gramStart"/>
            <w:r w:rsidRPr="00C8783F">
              <w:rPr>
                <w:rFonts w:ascii="宋体" w:eastAsia="宋体" w:hAnsi="宋体" w:cs="宋体" w:hint="eastAsia"/>
                <w:color w:val="3D3D3D"/>
                <w:kern w:val="0"/>
                <w:sz w:val="27"/>
                <w:szCs w:val="27"/>
              </w:rPr>
              <w:t>引自组</w:t>
            </w:r>
            <w:proofErr w:type="gramEnd"/>
            <w:r w:rsidRPr="00C8783F">
              <w:rPr>
                <w:rFonts w:ascii="宋体" w:eastAsia="宋体" w:hAnsi="宋体" w:cs="宋体" w:hint="eastAsia"/>
                <w:color w:val="3D3D3D"/>
                <w:kern w:val="0"/>
                <w:sz w:val="27"/>
                <w:szCs w:val="27"/>
              </w:rPr>
              <w:t>通字[2O12]31号文件。</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该信息集为</w:t>
            </w:r>
            <w:proofErr w:type="gramStart"/>
            <w:r w:rsidRPr="00C8783F">
              <w:rPr>
                <w:rFonts w:ascii="宋体" w:eastAsia="宋体" w:hAnsi="宋体" w:cs="宋体" w:hint="eastAsia"/>
                <w:color w:val="3D3D3D"/>
                <w:kern w:val="0"/>
                <w:sz w:val="27"/>
                <w:szCs w:val="27"/>
              </w:rPr>
              <w:t>单记录</w:t>
            </w:r>
            <w:proofErr w:type="gramEnd"/>
            <w:r w:rsidRPr="00C8783F">
              <w:rPr>
                <w:rFonts w:ascii="宋体" w:eastAsia="宋体" w:hAnsi="宋体" w:cs="宋体" w:hint="eastAsia"/>
                <w:color w:val="3D3D3D"/>
                <w:kern w:val="0"/>
                <w:sz w:val="27"/>
                <w:szCs w:val="27"/>
              </w:rPr>
              <w:t>信息，每一记录对应一个人。至少由6个信息项(见表1)组成，其他信息项可根据实际情况增加。该信息</w:t>
            </w:r>
            <w:proofErr w:type="gramStart"/>
            <w:r w:rsidRPr="00C8783F">
              <w:rPr>
                <w:rFonts w:ascii="宋体" w:eastAsia="宋体" w:hAnsi="宋体" w:cs="宋体" w:hint="eastAsia"/>
                <w:color w:val="3D3D3D"/>
                <w:kern w:val="0"/>
                <w:sz w:val="27"/>
                <w:szCs w:val="27"/>
              </w:rPr>
              <w:t>集内容</w:t>
            </w:r>
            <w:proofErr w:type="gramEnd"/>
            <w:r w:rsidRPr="00C8783F">
              <w:rPr>
                <w:rFonts w:ascii="宋体" w:eastAsia="宋体" w:hAnsi="宋体" w:cs="宋体" w:hint="eastAsia"/>
                <w:color w:val="3D3D3D"/>
                <w:kern w:val="0"/>
                <w:sz w:val="27"/>
                <w:szCs w:val="27"/>
              </w:rPr>
              <w:t>可单独建立，也可从其他系统中获取。</w:t>
            </w:r>
            <w:r>
              <w:rPr>
                <w:rFonts w:ascii="微软雅黑" w:eastAsia="微软雅黑" w:hAnsi="微软雅黑" w:cs="宋体"/>
                <w:noProof/>
                <w:color w:val="3D3D3D"/>
                <w:kern w:val="0"/>
                <w:sz w:val="26"/>
                <w:szCs w:val="26"/>
              </w:rPr>
              <w:drawing>
                <wp:anchor distT="0" distB="0" distL="114300" distR="114300" simplePos="0" relativeHeight="251658240" behindDoc="0" locked="0" layoutInCell="1" allowOverlap="1" wp14:anchorId="311DB7E0" wp14:editId="5C23E577">
                  <wp:simplePos x="1449070" y="-323215"/>
                  <wp:positionH relativeFrom="margin">
                    <wp:align>left</wp:align>
                  </wp:positionH>
                  <wp:positionV relativeFrom="margin">
                    <wp:align>top</wp:align>
                  </wp:positionV>
                  <wp:extent cx="5623560" cy="2208530"/>
                  <wp:effectExtent l="0" t="0" r="0" b="1270"/>
                  <wp:wrapSquare wrapText="bothSides"/>
                  <wp:docPr id="18" name="图片 18" descr="http://www.dajs.gov.cn/picture/0/cf655310c6e944f38e4eec2f1e77e7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ajs.gov.cn/picture/0/cf655310c6e944f38e4eec2f1e77e7f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3560" cy="2208530"/>
                          </a:xfrm>
                          <a:prstGeom prst="rect">
                            <a:avLst/>
                          </a:prstGeom>
                          <a:noFill/>
                          <a:ln>
                            <a:noFill/>
                          </a:ln>
                        </pic:spPr>
                      </pic:pic>
                    </a:graphicData>
                  </a:graphic>
                </wp:anchor>
              </w:drawing>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5.2 人员信息录入</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人员基本信息录入内容包括：</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a) “姓名”，填写户籍登记所用的姓名；</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b) “性别”，填写GB/T 2261.1中的性别代码；</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c) “民族”，填写GB/T 3304中的民族代码；</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d) "出生日期</w:t>
            </w:r>
            <w:proofErr w:type="gramStart"/>
            <w:r w:rsidRPr="00C8783F">
              <w:rPr>
                <w:rFonts w:ascii="宋体" w:eastAsia="宋体" w:hAnsi="宋体" w:cs="宋体" w:hint="eastAsia"/>
                <w:color w:val="3D3D3D"/>
                <w:kern w:val="0"/>
                <w:sz w:val="27"/>
                <w:szCs w:val="27"/>
              </w:rPr>
              <w:t>”</w:t>
            </w:r>
            <w:proofErr w:type="gramEnd"/>
            <w:r w:rsidRPr="00C8783F">
              <w:rPr>
                <w:rFonts w:ascii="宋体" w:eastAsia="宋体" w:hAnsi="宋体" w:cs="宋体" w:hint="eastAsia"/>
                <w:color w:val="3D3D3D"/>
                <w:kern w:val="0"/>
                <w:sz w:val="27"/>
                <w:szCs w:val="27"/>
              </w:rPr>
              <w:t>，按照GB/T 7408要求的格式填写出生年月；</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e) “公民身份号码”，填写公安机关为公民编制的符合GB 11643</w:t>
            </w:r>
            <w:r w:rsidRPr="00C8783F">
              <w:rPr>
                <w:rFonts w:ascii="宋体" w:eastAsia="宋体" w:hAnsi="宋体" w:cs="宋体" w:hint="eastAsia"/>
                <w:color w:val="3D3D3D"/>
                <w:kern w:val="0"/>
                <w:sz w:val="27"/>
                <w:szCs w:val="27"/>
              </w:rPr>
              <w:lastRenderedPageBreak/>
              <w:t>要求的身份代码。</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b/>
                <w:bCs/>
                <w:color w:val="0070C0"/>
                <w:kern w:val="0"/>
                <w:sz w:val="27"/>
                <w:szCs w:val="27"/>
              </w:rPr>
              <w:t>6目录建库</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6.1 干部人事档案目录信息集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干部人事档案目录信息集的编码为：RSDAML。用于描述档案目录的信息，由10个信息项(见表2)组成。该信息集为多记录信息集，每一记录记述该档案目录涉及档案材料的信息。</w:t>
            </w:r>
          </w:p>
          <w:p w:rsidR="00C8783F" w:rsidRPr="00C8783F" w:rsidRDefault="00C8783F" w:rsidP="003057C8">
            <w:pPr>
              <w:widowControl/>
              <w:spacing w:before="75" w:after="75" w:line="520" w:lineRule="exact"/>
              <w:ind w:firstLine="480"/>
              <w:jc w:val="center"/>
              <w:rPr>
                <w:rFonts w:ascii="微软雅黑" w:eastAsia="微软雅黑" w:hAnsi="微软雅黑" w:cs="宋体"/>
                <w:color w:val="3D3D3D"/>
                <w:kern w:val="0"/>
                <w:sz w:val="26"/>
                <w:szCs w:val="26"/>
              </w:rPr>
            </w:pPr>
            <w:r>
              <w:rPr>
                <w:rFonts w:ascii="微软雅黑" w:eastAsia="微软雅黑" w:hAnsi="微软雅黑" w:cs="宋体"/>
                <w:noProof/>
                <w:color w:val="3D3D3D"/>
                <w:kern w:val="0"/>
                <w:sz w:val="26"/>
                <w:szCs w:val="26"/>
              </w:rPr>
              <w:drawing>
                <wp:inline distT="0" distB="0" distL="0" distR="0" wp14:anchorId="019BDC1A" wp14:editId="535795A1">
                  <wp:extent cx="5542280" cy="3782060"/>
                  <wp:effectExtent l="0" t="0" r="1270" b="8890"/>
                  <wp:docPr id="17" name="图片 17" descr="http://www.dajs.gov.cn/picture/0/4915e02252f645a5bd0fe9619dea3b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ajs.gov.cn/picture/0/4915e02252f645a5bd0fe9619dea3b7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2280" cy="3782060"/>
                          </a:xfrm>
                          <a:prstGeom prst="rect">
                            <a:avLst/>
                          </a:prstGeom>
                          <a:noFill/>
                          <a:ln>
                            <a:noFill/>
                          </a:ln>
                        </pic:spPr>
                      </pic:pic>
                    </a:graphicData>
                  </a:graphic>
                </wp:inline>
              </w:drawing>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6.2目录录入</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应根据统一的干部人事档案目录格式进行档案目录录入，包括：</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a) “类号"，填写材料类号；</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b) “序号”，填写材料所属分类中的序号；</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c) “材料名称”，根据材料题目填写，无题目的材料，应拟定题目；</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d) “材料形成时间”，一般采用材料落款标明的最后时间，复制的档案材料，采用原材料形成时间；</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e) “页数”，填写每份材料的页码数；</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f) “备注”，填写需要说明的情况。</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b/>
                <w:bCs/>
                <w:color w:val="0070C0"/>
                <w:kern w:val="0"/>
                <w:sz w:val="27"/>
                <w:szCs w:val="27"/>
              </w:rPr>
              <w:t>7  档案扫描</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7.1 扫描仪校准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扫描仪应符合GB/T 18788的规定，亮度和对比度为中值，无偏移。</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7.2 扫描方式</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应根据纸质档案材料的具体情况，釆用合理的扫描方式进行扫描。扫描方式包括（但不限于）：</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a）大幅面档案宜釆用大幅面扫描仪扫描，也可采用小幅面扫描后的图像拼接方式处理；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b）纸张状况较差、容易损坏的档案，应釆用平板扫描方式；</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lastRenderedPageBreak/>
              <w:t>c）对于纸张较薄的档案，若扫描时发生背页字迹透印而影响图像阅读的现象，应在背</w:t>
            </w:r>
            <w:proofErr w:type="gramStart"/>
            <w:r w:rsidRPr="00C8783F">
              <w:rPr>
                <w:rFonts w:ascii="宋体" w:eastAsia="宋体" w:hAnsi="宋体" w:cs="宋体" w:hint="eastAsia"/>
                <w:color w:val="3D3D3D"/>
                <w:kern w:val="0"/>
                <w:sz w:val="27"/>
                <w:szCs w:val="27"/>
              </w:rPr>
              <w:t>页后垫白色</w:t>
            </w:r>
            <w:proofErr w:type="gramEnd"/>
            <w:r w:rsidRPr="00C8783F">
              <w:rPr>
                <w:rFonts w:ascii="宋体" w:eastAsia="宋体" w:hAnsi="宋体" w:cs="宋体" w:hint="eastAsia"/>
                <w:color w:val="3D3D3D"/>
                <w:kern w:val="0"/>
                <w:sz w:val="27"/>
                <w:szCs w:val="27"/>
              </w:rPr>
              <w:t>衬底扫描。</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7.3 扫描色彩模式</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应釆用真彩色24位RGB模式扫描。</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7.4 扫描分辨率</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应釆用300 dpi分辨率扫描。</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b/>
                <w:bCs/>
                <w:color w:val="0070C0"/>
                <w:kern w:val="0"/>
                <w:sz w:val="27"/>
                <w:szCs w:val="27"/>
              </w:rPr>
              <w:t>8图像处理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8.1 原始图像处理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8.1.1 纠偏处理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对偏斜度大于1°的图像应进行纠偏处理，纠偏后距离显示器25 cm</w:t>
            </w:r>
            <w:r w:rsidRPr="00C8783F">
              <w:rPr>
                <w:rFonts w:ascii="MS Gothic" w:eastAsia="MS Gothic" w:hAnsi="MS Gothic" w:cs="MS Gothic" w:hint="eastAsia"/>
                <w:color w:val="3D3D3D"/>
                <w:kern w:val="0"/>
                <w:sz w:val="27"/>
                <w:szCs w:val="27"/>
              </w:rPr>
              <w:t>〜</w:t>
            </w:r>
            <w:r w:rsidRPr="00C8783F">
              <w:rPr>
                <w:rFonts w:ascii="宋体" w:eastAsia="宋体" w:hAnsi="宋体" w:cs="宋体" w:hint="eastAsia"/>
                <w:color w:val="3D3D3D"/>
                <w:kern w:val="0"/>
                <w:sz w:val="27"/>
                <w:szCs w:val="27"/>
              </w:rPr>
              <w:t>40 cm观看图像应没有明显偏斜。对方向不正确的图像应旋转还原。</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8.1.2 裁边处理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纠偏后的图像应进行裁边处理，去除扫描过程中产生的白边或黑边。</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8.1.3 图像拼接</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对大幅面干部人事档案材料进行分区扫描形成的多幅图像，应进行拼接处理，合并为一个原始图像，确保档案数字图像的完整性和真实性。</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8.2 优化图像处理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8.2.1 优化图像处理方式</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应使用计算机软件或人工方式对原始图像数据进行处理，得到优化图像数据。</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原始图像中带有黑白、彩色照片的，应采用人工方式处理，以使优化图像中的照片得到更佳的视觉效果或与原始图像的视觉效果相符。</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原始图像中带有印章的图像区域应采用人工方式处理。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带有身份证、学历证件、复印件及带有防伪技术的原始图像，或内容不清晰的红色或紫色背景的早期麻纸基材等，优化处理后仍不具有较</w:t>
            </w:r>
            <w:r w:rsidRPr="00C8783F">
              <w:rPr>
                <w:rFonts w:ascii="宋体" w:eastAsia="宋体" w:hAnsi="宋体" w:cs="宋体" w:hint="eastAsia"/>
                <w:color w:val="3D3D3D"/>
                <w:kern w:val="0"/>
                <w:sz w:val="27"/>
                <w:szCs w:val="27"/>
              </w:rPr>
              <w:lastRenderedPageBreak/>
              <w:t>好辨识效果的，应直接引用原始图像数据。</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8.2.2 优化图像质量要求</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观看优化图像使用的显示器应符合SJ/T 11292的要求，并调整到</w:t>
            </w:r>
            <w:proofErr w:type="spellStart"/>
            <w:r w:rsidRPr="00C8783F">
              <w:rPr>
                <w:rFonts w:ascii="宋体" w:eastAsia="宋体" w:hAnsi="宋体" w:cs="宋体" w:hint="eastAsia"/>
                <w:color w:val="3D3D3D"/>
                <w:kern w:val="0"/>
                <w:sz w:val="27"/>
                <w:szCs w:val="27"/>
              </w:rPr>
              <w:t>sRGB</w:t>
            </w:r>
            <w:proofErr w:type="spellEnd"/>
            <w:r w:rsidRPr="00C8783F">
              <w:rPr>
                <w:rFonts w:ascii="宋体" w:eastAsia="宋体" w:hAnsi="宋体" w:cs="宋体" w:hint="eastAsia"/>
                <w:color w:val="3D3D3D"/>
                <w:kern w:val="0"/>
                <w:sz w:val="27"/>
                <w:szCs w:val="27"/>
              </w:rPr>
              <w:t>状态。在保证档案信息完整的前提下应满足以下指标：</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a）图像背景颜色为24位真彩色，且RGB值为（254,246,197）；</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 xml:space="preserve">b）4X4 pixels（对应300 dpi分辨率的情况约为328μmX328μm）范围以下的背景无关标记为0 </w:t>
            </w:r>
            <w:proofErr w:type="gramStart"/>
            <w:r w:rsidRPr="00C8783F">
              <w:rPr>
                <w:rFonts w:ascii="宋体" w:eastAsia="宋体" w:hAnsi="宋体" w:cs="宋体" w:hint="eastAsia"/>
                <w:color w:val="3D3D3D"/>
                <w:kern w:val="0"/>
                <w:sz w:val="27"/>
                <w:szCs w:val="27"/>
              </w:rPr>
              <w:t>个</w:t>
            </w:r>
            <w:proofErr w:type="gramEnd"/>
            <w:r w:rsidRPr="00C8783F">
              <w:rPr>
                <w:rFonts w:ascii="宋体" w:eastAsia="宋体" w:hAnsi="宋体" w:cs="宋体" w:hint="eastAsia"/>
                <w:color w:val="3D3D3D"/>
                <w:kern w:val="0"/>
                <w:sz w:val="27"/>
                <w:szCs w:val="27"/>
              </w:rPr>
              <w:t>,4X4 pixels到8X8 pixels（对应300 dpi分辨率的情况约为656 μmX656μm）范围内的背景无关标记以不影响档案信息阅读为准，8X8 pixels范围以上的背景无关标记为0个；</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注：大于8X8 pixels范围是能够分辨出该区域是否为有效信息，小于4X4 pixels范围发现有信息则认定为无效信息，4X4 pixels到8X8 pixels之间范围内是无法分辨信息是否为有效信息，如标点符号或污点等。</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c）字符灰度平均值≤125.0;</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d）模糊度≤200.0 μm。</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b/>
                <w:bCs/>
                <w:color w:val="0070C0"/>
                <w:kern w:val="0"/>
                <w:sz w:val="27"/>
                <w:szCs w:val="27"/>
              </w:rPr>
              <w:t>9数据存储</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9.1 图像存储格式</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图像数据应釆用JPEG格式存储。原始图像数据存储时，应进行图像数据压缩，压缩率≥80%。优化图像数据不进行压缩。</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原始图像数据和优化图像数据应分不同文件夹保存。</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9.2 图像文件存储路径</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干部人事档案图像文件在存储介质上的实际存储路径。</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原始图像文件存储路径：系统指定路径人员唯一标识〈原始图像数据〉</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优化图像文件存储路径：系统指定路径人员唯一标识〈优化图像数据〉</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lastRenderedPageBreak/>
              <w:t>9.3 数据存储索引信息集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数据存储索引信息集的编码为：RSDAWJ。用于描述某</w:t>
            </w:r>
            <w:proofErr w:type="gramStart"/>
            <w:r w:rsidRPr="00C8783F">
              <w:rPr>
                <w:rFonts w:ascii="宋体" w:eastAsia="宋体" w:hAnsi="宋体" w:cs="宋体" w:hint="eastAsia"/>
                <w:color w:val="3D3D3D"/>
                <w:kern w:val="0"/>
                <w:sz w:val="27"/>
                <w:szCs w:val="27"/>
              </w:rPr>
              <w:t>页干部</w:t>
            </w:r>
            <w:proofErr w:type="gramEnd"/>
            <w:r w:rsidRPr="00C8783F">
              <w:rPr>
                <w:rFonts w:ascii="宋体" w:eastAsia="宋体" w:hAnsi="宋体" w:cs="宋体" w:hint="eastAsia"/>
                <w:color w:val="3D3D3D"/>
                <w:kern w:val="0"/>
                <w:sz w:val="27"/>
                <w:szCs w:val="27"/>
              </w:rPr>
              <w:t>人事档案材料图像文件存储的最基本信息，由4个信息项（见表3）组成。该信息集为多记录信息集，每一记录记述该档案目录涉及档案材料图像文件的存储信息。</w:t>
            </w:r>
          </w:p>
          <w:p w:rsidR="00C8783F" w:rsidRPr="00C8783F" w:rsidRDefault="00C8783F" w:rsidP="003057C8">
            <w:pPr>
              <w:widowControl/>
              <w:spacing w:before="75" w:after="75" w:line="520" w:lineRule="exact"/>
              <w:ind w:firstLine="480"/>
              <w:jc w:val="center"/>
              <w:rPr>
                <w:rFonts w:ascii="微软雅黑" w:eastAsia="微软雅黑" w:hAnsi="微软雅黑" w:cs="宋体"/>
                <w:color w:val="3D3D3D"/>
                <w:kern w:val="0"/>
                <w:sz w:val="26"/>
                <w:szCs w:val="26"/>
              </w:rPr>
            </w:pPr>
            <w:r>
              <w:rPr>
                <w:rFonts w:ascii="微软雅黑" w:eastAsia="微软雅黑" w:hAnsi="微软雅黑" w:cs="宋体"/>
                <w:noProof/>
                <w:color w:val="3D3D3D"/>
                <w:kern w:val="0"/>
                <w:sz w:val="26"/>
                <w:szCs w:val="26"/>
              </w:rPr>
              <w:drawing>
                <wp:inline distT="0" distB="0" distL="0" distR="0" wp14:anchorId="62142691" wp14:editId="3A186F41">
                  <wp:extent cx="5741670" cy="2245360"/>
                  <wp:effectExtent l="0" t="0" r="0" b="2540"/>
                  <wp:docPr id="16" name="图片 16" descr="http://www.dajs.gov.cn/picture/0/05b5f67bc52b4898bc1429d01ec2e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ajs.gov.cn/picture/0/05b5f67bc52b4898bc1429d01ec2e56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1670" cy="2245360"/>
                          </a:xfrm>
                          <a:prstGeom prst="rect">
                            <a:avLst/>
                          </a:prstGeom>
                          <a:noFill/>
                          <a:ln>
                            <a:noFill/>
                          </a:ln>
                        </pic:spPr>
                      </pic:pic>
                    </a:graphicData>
                  </a:graphic>
                </wp:inline>
              </w:drawing>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b/>
                <w:bCs/>
                <w:color w:val="0070C0"/>
                <w:kern w:val="0"/>
                <w:sz w:val="27"/>
                <w:szCs w:val="27"/>
              </w:rPr>
              <w:t>10 数据验收</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10.1 验收范围</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应对全部数字档案成品进行质量验收。</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10.2 验收标准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10.2.1 人员建库验收标准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人员建库</w:t>
            </w:r>
            <w:proofErr w:type="gramStart"/>
            <w:r w:rsidRPr="00C8783F">
              <w:rPr>
                <w:rFonts w:ascii="宋体" w:eastAsia="宋体" w:hAnsi="宋体" w:cs="宋体" w:hint="eastAsia"/>
                <w:color w:val="3D3D3D"/>
                <w:kern w:val="0"/>
                <w:sz w:val="27"/>
                <w:szCs w:val="27"/>
              </w:rPr>
              <w:t>时录人项目</w:t>
            </w:r>
            <w:proofErr w:type="gramEnd"/>
            <w:r w:rsidRPr="00C8783F">
              <w:rPr>
                <w:rFonts w:ascii="宋体" w:eastAsia="宋体" w:hAnsi="宋体" w:cs="宋体" w:hint="eastAsia"/>
                <w:color w:val="3D3D3D"/>
                <w:kern w:val="0"/>
                <w:sz w:val="27"/>
                <w:szCs w:val="27"/>
              </w:rPr>
              <w:t>应符合5.1所</w:t>
            </w:r>
            <w:proofErr w:type="gramStart"/>
            <w:r w:rsidRPr="00C8783F">
              <w:rPr>
                <w:rFonts w:ascii="宋体" w:eastAsia="宋体" w:hAnsi="宋体" w:cs="宋体" w:hint="eastAsia"/>
                <w:color w:val="3D3D3D"/>
                <w:kern w:val="0"/>
                <w:sz w:val="27"/>
                <w:szCs w:val="27"/>
              </w:rPr>
              <w:t>列人员</w:t>
            </w:r>
            <w:proofErr w:type="gramEnd"/>
            <w:r w:rsidRPr="00C8783F">
              <w:rPr>
                <w:rFonts w:ascii="宋体" w:eastAsia="宋体" w:hAnsi="宋体" w:cs="宋体" w:hint="eastAsia"/>
                <w:color w:val="3D3D3D"/>
                <w:kern w:val="0"/>
                <w:sz w:val="27"/>
                <w:szCs w:val="27"/>
              </w:rPr>
              <w:t>基本信息集数据格式要求；与其他信息系统共享人员信息的，所引用的姓名、性别、民族、出生日期、公民身份号码等信息项也应符合人员建库要求。</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10.2.2 目录建库验收标准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目录建库时录入项目应符合6.1所</w:t>
            </w:r>
            <w:proofErr w:type="gramStart"/>
            <w:r w:rsidRPr="00C8783F">
              <w:rPr>
                <w:rFonts w:ascii="宋体" w:eastAsia="宋体" w:hAnsi="宋体" w:cs="宋体" w:hint="eastAsia"/>
                <w:color w:val="3D3D3D"/>
                <w:kern w:val="0"/>
                <w:sz w:val="27"/>
                <w:szCs w:val="27"/>
              </w:rPr>
              <w:t>列干部</w:t>
            </w:r>
            <w:proofErr w:type="gramEnd"/>
            <w:r w:rsidRPr="00C8783F">
              <w:rPr>
                <w:rFonts w:ascii="宋体" w:eastAsia="宋体" w:hAnsi="宋体" w:cs="宋体" w:hint="eastAsia"/>
                <w:color w:val="3D3D3D"/>
                <w:kern w:val="0"/>
                <w:sz w:val="27"/>
                <w:szCs w:val="27"/>
              </w:rPr>
              <w:t>人事档案目录信息集数据格式要求，类号、序号、材料名称、材料形成时间、页数、备注等录入内容项应规范、准确，档案目录应与纸质档案材料名称内容相符，档案目录条数应与纸质档案材料数量相符。</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10.2.3 原始图像数据验收标准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原始图像应为真彩色24位、JPEG格式、300 dpi。无扫描产生的白边和黑边；偏斜度≤l°，方向正确；图像页码连续；图像中档案信息与纸质档案一致，图像数量与纸质档案一致，图像的排列顺序与纸质档案一致，图像与目录一一对应。</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10.2.4 优化图像数据验收标准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优化图像应符合8.2.2的要求，与原始图像尺寸一致。</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lastRenderedPageBreak/>
              <w:t>10.3 验收登记</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应根据验收标准填写相应的验收登记表（样式见附录C），对数字档案</w:t>
            </w:r>
            <w:proofErr w:type="gramStart"/>
            <w:r w:rsidRPr="00C8783F">
              <w:rPr>
                <w:rFonts w:ascii="宋体" w:eastAsia="宋体" w:hAnsi="宋体" w:cs="宋体" w:hint="eastAsia"/>
                <w:color w:val="3D3D3D"/>
                <w:kern w:val="0"/>
                <w:sz w:val="27"/>
                <w:szCs w:val="27"/>
              </w:rPr>
              <w:t>作出</w:t>
            </w:r>
            <w:proofErr w:type="gramEnd"/>
            <w:r w:rsidRPr="00C8783F">
              <w:rPr>
                <w:rFonts w:ascii="宋体" w:eastAsia="宋体" w:hAnsi="宋体" w:cs="宋体" w:hint="eastAsia"/>
                <w:color w:val="3D3D3D"/>
                <w:kern w:val="0"/>
                <w:sz w:val="27"/>
                <w:szCs w:val="27"/>
              </w:rPr>
              <w:t>合格或不合格的结论。</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b/>
                <w:bCs/>
                <w:color w:val="0070C0"/>
                <w:kern w:val="0"/>
                <w:sz w:val="27"/>
                <w:szCs w:val="27"/>
              </w:rPr>
              <w:t>11  数据交换</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11.1 数据交换内容</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数据交换的内容应包括：</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a）人员基本信息及目录信息的描述性文件，以XML格式文件保存，符合5.1、6.1的要求，其中，人员基本信息只交换表1内的5个信息项；</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b）干部人事档案数字化形成的图像数据，存放在指定的文件夹内。</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11.2 数据交换格式</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11.2.1 XML文件格式描述</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XML根节点为〈数字档案〉。整个XML文件包括人员基本信息及目录信息，分别用〈人员基本信息〉、〈目录信息〉进行标记。人员基本信息中的内容分别用〈姓名〉、〈性别〉、〈民族〉、〈出生日期〉、〈公民 身份号码〉进行标记。目录信息中的内容分别用〈类号〉、〈序号〉、〈材料名称〉、〈材料形成时间〉、〈页数〉、 〈备注〉、〈原始图像数据〉（即图像文件名称）、〈优化图像数据〉（即图像文件名称）进行标记。XML文件的定义描述见附录D。</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11.2.2 文件夹及文件命名规范</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每个人的干部人事档案图像数据应放在一个文件夹内，该文件夹应以姓名+公民身份号码命名（如 李* * 11010219830606 * * * * ）。根目录下保存的是一个以姓名+公民身份号码命名的XML文件 和一个文件名为“图像数据”的文件夹，前者描述人员基本信息及目录信息，后者存放原始图像数据和优化图像数据。</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图像文件名称的命名规则为：干部人事档案材料类号代码+“一”+</w:t>
            </w:r>
            <w:r w:rsidRPr="00C8783F">
              <w:rPr>
                <w:rFonts w:ascii="宋体" w:eastAsia="宋体" w:hAnsi="宋体" w:cs="宋体" w:hint="eastAsia"/>
                <w:color w:val="3D3D3D"/>
                <w:kern w:val="0"/>
                <w:sz w:val="27"/>
                <w:szCs w:val="27"/>
              </w:rPr>
              <w:lastRenderedPageBreak/>
              <w:t>分类内序号+“一 ”+三位流水号+后缀名，如1-1-001.jpg （在不同的操作系统中，图像文件扩展名或显示为.jpeg）。类号代码见附录B，目录结构图如图1所示。</w:t>
            </w:r>
          </w:p>
          <w:p w:rsidR="00C8783F" w:rsidRPr="00C8783F" w:rsidRDefault="00C8783F" w:rsidP="003057C8">
            <w:pPr>
              <w:widowControl/>
              <w:spacing w:before="75" w:after="75" w:line="520" w:lineRule="exact"/>
              <w:ind w:firstLine="480"/>
              <w:jc w:val="center"/>
              <w:rPr>
                <w:rFonts w:ascii="微软雅黑" w:eastAsia="微软雅黑" w:hAnsi="微软雅黑" w:cs="宋体"/>
                <w:color w:val="3D3D3D"/>
                <w:kern w:val="0"/>
                <w:sz w:val="26"/>
                <w:szCs w:val="26"/>
              </w:rPr>
            </w:pPr>
            <w:r>
              <w:rPr>
                <w:rFonts w:ascii="微软雅黑" w:eastAsia="微软雅黑" w:hAnsi="微软雅黑" w:cs="宋体"/>
                <w:noProof/>
                <w:color w:val="3D3D3D"/>
                <w:kern w:val="0"/>
                <w:sz w:val="26"/>
                <w:szCs w:val="26"/>
              </w:rPr>
              <w:drawing>
                <wp:inline distT="0" distB="0" distL="0" distR="0" wp14:anchorId="5670DDA3" wp14:editId="42F3ABED">
                  <wp:extent cx="5685155" cy="4914265"/>
                  <wp:effectExtent l="0" t="0" r="0" b="635"/>
                  <wp:docPr id="15" name="图片 15" descr="http://www.dajs.gov.cn/picture/0/79a56d70536a48a89851b423206ee6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ajs.gov.cn/picture/0/79a56d70536a48a89851b423206ee64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5155" cy="4914265"/>
                          </a:xfrm>
                          <a:prstGeom prst="rect">
                            <a:avLst/>
                          </a:prstGeom>
                          <a:noFill/>
                          <a:ln>
                            <a:noFill/>
                          </a:ln>
                        </pic:spPr>
                      </pic:pic>
                    </a:graphicData>
                  </a:graphic>
                </wp:inline>
              </w:drawing>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b/>
                <w:bCs/>
                <w:color w:val="0070C0"/>
                <w:kern w:val="0"/>
                <w:sz w:val="27"/>
                <w:szCs w:val="27"/>
              </w:rPr>
              <w:t>12 数据备份</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12.1 备份范围</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经验收合格的人员基本信息、干部人事档案目录信息、原始图像数据、优化图像数据应及时进行备份。</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12.2 备份方式</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应釆用在线、离线相结合的方式实现备份。在线备份可釆用持续数据保护技术，保障数据备份的持续性。离线备份时，每个人的数字档案应形成一个数据包，数据包应采用硬盘、光盘等不同载体备份，宜异地备份。</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12.3 备份标签</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离线备份后应在相应的备份介质上做好标签，以便查找和管理。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b/>
                <w:bCs/>
                <w:color w:val="0070C0"/>
                <w:kern w:val="0"/>
                <w:sz w:val="27"/>
                <w:szCs w:val="27"/>
              </w:rPr>
              <w:t>13 安全管理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13.1 密级</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13.1.1 数字档案的密级和相应纸质档案的密级相同。</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13.1.2 数字档案管理信息系统（以下简称“管理系统”）和承载管理系统的网络的密级应不低于其所承载的数字档案的密级。</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13.2 环境安全</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13.2.1 数字化加工场所应设在独立、可封闭的建筑内，应符合防盗、防火、防尘、防水、防潮、防高温、防日光及紫外线照射、防有害生物、防污染等安全管理要求。</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13.2.2 应配备满足安全管理需要的视频监控设备，配备符合国家标准并满足工作需要的档案装具。</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lastRenderedPageBreak/>
              <w:t>13.2.3 应配备数字化工作人员存放随身物品的专用储物箱柜，并与档案装具分区放置。</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13.3 设备安全</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13.3.1 干部人事档案数字化加工设备（计算机、打印机、复印机、扫描仪等）的使用、管理、维修、报废等应符合涉密信息设备使用保密管理的有关规定。</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13.3.2 与干部人事档案数字化加工相关的计算机、打印机、复印机、扫描仪等设备不得连接互联网及其他公共信息网络。</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13.4 身份鉴别</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13.4.1 应建立以数字证书为核心的身份认证系统，按照密级选择安全保密方式实现用户身份鉴别。</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13.4.2 管理系统应提供专用的登录控制模块对登录用户进行身份标识和鉴别，标识范围应涵盖管理 系统的所有用户。</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13.4.3 管理系统不得设置匿名账户。</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13.4.4 管理系统应具备用户身份标识和鉴别信息复杂度检查功能，确保管理系统中不存在重复身份 标识、身份鉴别信息不被冒用。</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13.4.5 单个管理系统客户端在同一时间仅允许单个用户登录，用户在同一时间仅允许登录单个管理 系统客户端。</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13.5访问控制</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13.5.1 管理系统应具备涉密信息和重要信息的访问控制功能。</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13.5.2 涉密信息和重要信息的访问控制，主体应控制到单个用户，客体应控制到单个页面。</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13.6 安全审计</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13.6.1 干部人事档案数字化应进行全过程日志记录，修改和删除的图像数据应一并存入日志记录。</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13.6.2 日志记录的内容应包括事件发生时间、发起者信息、类型、</w:t>
            </w:r>
            <w:r w:rsidRPr="00C8783F">
              <w:rPr>
                <w:rFonts w:ascii="宋体" w:eastAsia="宋体" w:hAnsi="宋体" w:cs="宋体" w:hint="eastAsia"/>
                <w:color w:val="E36C09"/>
                <w:kern w:val="0"/>
                <w:sz w:val="27"/>
                <w:szCs w:val="27"/>
              </w:rPr>
              <w:lastRenderedPageBreak/>
              <w:t>描述和结果等。</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13.6.3 管理系统应具备安全事件审计功能，审计范围应覆盖所有用户。</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13.6.4 审计事件的类型应包括系统事件、业务事件、成功事件、失败事件等。</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13.6.5 管理系统应不具备单独中断审计进程功能，不能非授权删除、修改或覆盖日志记录。</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13.6.6 管理系统应具备对日志数据进行自动或手动备份功能。</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13.7 权限划分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13.7.1 管理系统应设置系统管理员，系统管理员仅负责系统级的管理，不具备任何用户业务操作的权限。</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13.7.2 管理系统应设置安全保密管理员，负责管理系统的日常安全保密管理工作，包括对用户账号权限管理、安全保密设备管理和管理系统所产生日志的审</w:t>
            </w:r>
            <w:proofErr w:type="gramStart"/>
            <w:r w:rsidRPr="00C8783F">
              <w:rPr>
                <w:rFonts w:ascii="宋体" w:eastAsia="宋体" w:hAnsi="宋体" w:cs="宋体" w:hint="eastAsia"/>
                <w:color w:val="E36C09"/>
                <w:kern w:val="0"/>
                <w:sz w:val="27"/>
                <w:szCs w:val="27"/>
              </w:rPr>
              <w:t>査</w:t>
            </w:r>
            <w:proofErr w:type="gramEnd"/>
            <w:r w:rsidRPr="00C8783F">
              <w:rPr>
                <w:rFonts w:ascii="宋体" w:eastAsia="宋体" w:hAnsi="宋体" w:cs="宋体" w:hint="eastAsia"/>
                <w:color w:val="E36C09"/>
                <w:kern w:val="0"/>
                <w:sz w:val="27"/>
                <w:szCs w:val="27"/>
              </w:rPr>
              <w:t>分析，不具备任何用户业务操作的权限。</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13.7.3 管理系统应设置安全审计员，负责对系统管理员、安全保密管理员的操作行为进行审计跟踪分析和监督检查，不具备任何用户业务操作的权限。</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13.7.4 系统管理员、安全保密管理员、安全审计员应相互独立、相互制约，实行“三员分离”。</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t>13.8 数据保护</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13.8.1 管理系统应釆用加密技术确保存储和传输过程中数据的完整性。</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13.8.2 数据在网络传输和存储中应采取相应的密码保护措施，确保数据传输和存储的安全。</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13.8.3 管理系统应具备涉密信息完整性检测功能，能发现信息被篡改、伪造、删除等情况，并产生审计日志。</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0070C0"/>
                <w:kern w:val="0"/>
                <w:sz w:val="27"/>
                <w:szCs w:val="27"/>
              </w:rPr>
              <w:lastRenderedPageBreak/>
              <w:t>13.9 资质选择</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13.9.1 采用外包方式开展干部人事档案数字化工作的，涉密系统集成、系统咨询、软件开发、安防监控、运行维护、数据恢复等业务应选择具有涉密信息系统集成资质的单位，涉密档案数字化加工等业务应选择具有国家秘密载体印制资质的单位。</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E36C09"/>
                <w:kern w:val="0"/>
                <w:sz w:val="27"/>
                <w:szCs w:val="27"/>
              </w:rPr>
              <w:t>13.9.2 管理系统使用之前应委托有资质的第三方信息安全测评机构开展风险评估和检测。</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b/>
                <w:bCs/>
                <w:color w:val="0070C0"/>
                <w:kern w:val="0"/>
                <w:sz w:val="27"/>
                <w:szCs w:val="27"/>
              </w:rPr>
              <w:t>附 录 A</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（规范性附录）</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灰度、字符灰度、模糊度评价指标</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A.1 灰度评价指标</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灰度的评价指标用Y（x，y）表示，按式（A.1）计算： </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Y(x，y)=0.3R(x，y)+0.5G(x，y)+0.2B(x，y)  ................（A.1）</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式中：</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Y(x，y)——灰度；</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R(x，y)、G(x，y)、B(x，y)——彩色图像（x，y）位置处像素的数字颜色数值。</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注：改写ISO/IEC TS 24790，定义5.3.4。</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A.2 字符灰度评价指标</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本标准使用整幅图像的字符灰度平均值评价优化图像字符的灰特征。字符灰皮平均值反映优化图像数据档案信息区域字符的整体明暗水平。各灰度关系如下：</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整幅图像中档案信息灰度总和记为</w:t>
            </w:r>
            <w:proofErr w:type="spellStart"/>
            <w:r w:rsidRPr="00C8783F">
              <w:rPr>
                <w:rFonts w:ascii="宋体" w:eastAsia="宋体" w:hAnsi="宋体" w:cs="宋体" w:hint="eastAsia"/>
                <w:color w:val="3D3D3D"/>
                <w:kern w:val="0"/>
                <w:sz w:val="27"/>
                <w:szCs w:val="27"/>
              </w:rPr>
              <w:t>Ysum</w:t>
            </w:r>
            <w:proofErr w:type="spellEnd"/>
            <w:r w:rsidRPr="00C8783F">
              <w:rPr>
                <w:rFonts w:ascii="宋体" w:eastAsia="宋体" w:hAnsi="宋体" w:cs="宋体" w:hint="eastAsia"/>
                <w:color w:val="3D3D3D"/>
                <w:kern w:val="0"/>
                <w:sz w:val="27"/>
                <w:szCs w:val="27"/>
              </w:rPr>
              <w:t>，按式（A.2）计算：</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proofErr w:type="spellStart"/>
            <w:r w:rsidRPr="00C8783F">
              <w:rPr>
                <w:rFonts w:ascii="宋体" w:eastAsia="宋体" w:hAnsi="宋体" w:cs="宋体" w:hint="eastAsia"/>
                <w:color w:val="3D3D3D"/>
                <w:kern w:val="0"/>
                <w:sz w:val="27"/>
                <w:szCs w:val="27"/>
              </w:rPr>
              <w:t>Ysum</w:t>
            </w:r>
            <w:proofErr w:type="spellEnd"/>
            <w:r w:rsidRPr="00C8783F">
              <w:rPr>
                <w:rFonts w:ascii="宋体" w:eastAsia="宋体" w:hAnsi="宋体" w:cs="宋体" w:hint="eastAsia"/>
                <w:color w:val="3D3D3D"/>
                <w:kern w:val="0"/>
                <w:sz w:val="27"/>
                <w:szCs w:val="27"/>
              </w:rPr>
              <w:t>=∑Y（xi，</w:t>
            </w:r>
            <w:proofErr w:type="spellStart"/>
            <w:r w:rsidRPr="00C8783F">
              <w:rPr>
                <w:rFonts w:ascii="宋体" w:eastAsia="宋体" w:hAnsi="宋体" w:cs="宋体" w:hint="eastAsia"/>
                <w:color w:val="3D3D3D"/>
                <w:kern w:val="0"/>
                <w:sz w:val="27"/>
                <w:szCs w:val="27"/>
              </w:rPr>
              <w:t>yi</w:t>
            </w:r>
            <w:proofErr w:type="spellEnd"/>
            <w:r w:rsidRPr="00C8783F">
              <w:rPr>
                <w:rFonts w:ascii="宋体" w:eastAsia="宋体" w:hAnsi="宋体" w:cs="宋体" w:hint="eastAsia"/>
                <w:color w:val="3D3D3D"/>
                <w:kern w:val="0"/>
                <w:sz w:val="27"/>
                <w:szCs w:val="27"/>
              </w:rPr>
              <w:t>）................（A.2）</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式中：</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proofErr w:type="spellStart"/>
            <w:r w:rsidRPr="00C8783F">
              <w:rPr>
                <w:rFonts w:ascii="宋体" w:eastAsia="宋体" w:hAnsi="宋体" w:cs="宋体" w:hint="eastAsia"/>
                <w:color w:val="3D3D3D"/>
                <w:kern w:val="0"/>
                <w:sz w:val="27"/>
                <w:szCs w:val="27"/>
              </w:rPr>
              <w:lastRenderedPageBreak/>
              <w:t>i</w:t>
            </w:r>
            <w:proofErr w:type="spellEnd"/>
            <w:r w:rsidRPr="00C8783F">
              <w:rPr>
                <w:rFonts w:ascii="宋体" w:eastAsia="宋体" w:hAnsi="宋体" w:cs="宋体" w:hint="eastAsia"/>
                <w:color w:val="3D3D3D"/>
                <w:kern w:val="0"/>
                <w:sz w:val="27"/>
                <w:szCs w:val="27"/>
              </w:rPr>
              <w:t>       ——档案信息像素点；</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Y（xi，</w:t>
            </w:r>
            <w:proofErr w:type="spellStart"/>
            <w:r w:rsidRPr="00C8783F">
              <w:rPr>
                <w:rFonts w:ascii="宋体" w:eastAsia="宋体" w:hAnsi="宋体" w:cs="宋体" w:hint="eastAsia"/>
                <w:color w:val="3D3D3D"/>
                <w:kern w:val="0"/>
                <w:sz w:val="27"/>
                <w:szCs w:val="27"/>
              </w:rPr>
              <w:t>yi</w:t>
            </w:r>
            <w:proofErr w:type="spellEnd"/>
            <w:r w:rsidRPr="00C8783F">
              <w:rPr>
                <w:rFonts w:ascii="宋体" w:eastAsia="宋体" w:hAnsi="宋体" w:cs="宋体" w:hint="eastAsia"/>
                <w:color w:val="3D3D3D"/>
                <w:kern w:val="0"/>
                <w:sz w:val="27"/>
                <w:szCs w:val="27"/>
              </w:rPr>
              <w:t>）——由式（A.1）计算的第</w:t>
            </w:r>
            <w:proofErr w:type="spellStart"/>
            <w:r w:rsidRPr="00C8783F">
              <w:rPr>
                <w:rFonts w:ascii="宋体" w:eastAsia="宋体" w:hAnsi="宋体" w:cs="宋体" w:hint="eastAsia"/>
                <w:color w:val="3D3D3D"/>
                <w:kern w:val="0"/>
                <w:sz w:val="27"/>
                <w:szCs w:val="27"/>
              </w:rPr>
              <w:t>i</w:t>
            </w:r>
            <w:proofErr w:type="spellEnd"/>
            <w:proofErr w:type="gramStart"/>
            <w:r w:rsidRPr="00C8783F">
              <w:rPr>
                <w:rFonts w:ascii="宋体" w:eastAsia="宋体" w:hAnsi="宋体" w:cs="宋体" w:hint="eastAsia"/>
                <w:color w:val="3D3D3D"/>
                <w:kern w:val="0"/>
                <w:sz w:val="27"/>
                <w:szCs w:val="27"/>
              </w:rPr>
              <w:t>个</w:t>
            </w:r>
            <w:proofErr w:type="gramEnd"/>
            <w:r w:rsidRPr="00C8783F">
              <w:rPr>
                <w:rFonts w:ascii="宋体" w:eastAsia="宋体" w:hAnsi="宋体" w:cs="宋体" w:hint="eastAsia"/>
                <w:color w:val="3D3D3D"/>
                <w:kern w:val="0"/>
                <w:sz w:val="27"/>
                <w:szCs w:val="27"/>
              </w:rPr>
              <w:t>档案信息像素点的灰度值。</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字符灰度平均值记为Y，按式（A.3）计算：</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Y=</w:t>
            </w:r>
            <w:proofErr w:type="spellStart"/>
            <w:r w:rsidRPr="00C8783F">
              <w:rPr>
                <w:rFonts w:ascii="宋体" w:eastAsia="宋体" w:hAnsi="宋体" w:cs="宋体" w:hint="eastAsia"/>
                <w:color w:val="3D3D3D"/>
                <w:kern w:val="0"/>
                <w:sz w:val="27"/>
                <w:szCs w:val="27"/>
              </w:rPr>
              <w:t>Ysum</w:t>
            </w:r>
            <w:proofErr w:type="spellEnd"/>
            <w:r w:rsidRPr="00C8783F">
              <w:rPr>
                <w:rFonts w:ascii="宋体" w:eastAsia="宋体" w:hAnsi="宋体" w:cs="宋体" w:hint="eastAsia"/>
                <w:color w:val="3D3D3D"/>
                <w:kern w:val="0"/>
                <w:sz w:val="27"/>
                <w:szCs w:val="27"/>
              </w:rPr>
              <w:t>/</w:t>
            </w:r>
            <w:proofErr w:type="spellStart"/>
            <w:r w:rsidRPr="00C8783F">
              <w:rPr>
                <w:rFonts w:ascii="宋体" w:eastAsia="宋体" w:hAnsi="宋体" w:cs="宋体" w:hint="eastAsia"/>
                <w:color w:val="3D3D3D"/>
                <w:kern w:val="0"/>
                <w:sz w:val="27"/>
                <w:szCs w:val="27"/>
              </w:rPr>
              <w:t>Psum</w:t>
            </w:r>
            <w:proofErr w:type="spellEnd"/>
            <w:r w:rsidRPr="00C8783F">
              <w:rPr>
                <w:rFonts w:ascii="宋体" w:eastAsia="宋体" w:hAnsi="宋体" w:cs="宋体" w:hint="eastAsia"/>
                <w:color w:val="3D3D3D"/>
                <w:kern w:val="0"/>
                <w:sz w:val="27"/>
                <w:szCs w:val="27"/>
              </w:rPr>
              <w:t>................（A.3）</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式中：</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proofErr w:type="spellStart"/>
            <w:r w:rsidRPr="00C8783F">
              <w:rPr>
                <w:rFonts w:ascii="宋体" w:eastAsia="宋体" w:hAnsi="宋体" w:cs="宋体" w:hint="eastAsia"/>
                <w:color w:val="3D3D3D"/>
                <w:kern w:val="0"/>
                <w:sz w:val="27"/>
                <w:szCs w:val="27"/>
              </w:rPr>
              <w:t>Psum</w:t>
            </w:r>
            <w:proofErr w:type="spellEnd"/>
            <w:r w:rsidRPr="00C8783F">
              <w:rPr>
                <w:rFonts w:ascii="宋体" w:eastAsia="宋体" w:hAnsi="宋体" w:cs="宋体" w:hint="eastAsia"/>
                <w:color w:val="3D3D3D"/>
                <w:kern w:val="0"/>
                <w:sz w:val="27"/>
                <w:szCs w:val="27"/>
              </w:rPr>
              <w:t>——整幅图像中档案信息像素的总和。</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A.3 模糊度评价指标</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从优化图像中选取含有一段边缘较模糊的直笔画及其部分背景的区域，计算该区域各笔画垂线的灰度最大值</w:t>
            </w:r>
            <w:proofErr w:type="spellStart"/>
            <w:r w:rsidRPr="00C8783F">
              <w:rPr>
                <w:rFonts w:ascii="宋体" w:eastAsia="宋体" w:hAnsi="宋体" w:cs="宋体" w:hint="eastAsia"/>
                <w:color w:val="3D3D3D"/>
                <w:kern w:val="0"/>
                <w:sz w:val="27"/>
                <w:szCs w:val="27"/>
              </w:rPr>
              <w:t>Ymax</w:t>
            </w:r>
            <w:proofErr w:type="spellEnd"/>
            <w:r w:rsidRPr="00C8783F">
              <w:rPr>
                <w:rFonts w:ascii="宋体" w:eastAsia="宋体" w:hAnsi="宋体" w:cs="宋体" w:hint="eastAsia"/>
                <w:color w:val="3D3D3D"/>
                <w:kern w:val="0"/>
                <w:sz w:val="27"/>
                <w:szCs w:val="27"/>
              </w:rPr>
              <w:t>和灰度最小值</w:t>
            </w:r>
            <w:proofErr w:type="spellStart"/>
            <w:r w:rsidRPr="00C8783F">
              <w:rPr>
                <w:rFonts w:ascii="宋体" w:eastAsia="宋体" w:hAnsi="宋体" w:cs="宋体" w:hint="eastAsia"/>
                <w:color w:val="3D3D3D"/>
                <w:kern w:val="0"/>
                <w:sz w:val="27"/>
                <w:szCs w:val="27"/>
              </w:rPr>
              <w:t>Ymin</w:t>
            </w:r>
            <w:proofErr w:type="spellEnd"/>
            <w:r w:rsidRPr="00C8783F">
              <w:rPr>
                <w:rFonts w:ascii="宋体" w:eastAsia="宋体" w:hAnsi="宋体" w:cs="宋体" w:hint="eastAsia"/>
                <w:color w:val="3D3D3D"/>
                <w:kern w:val="0"/>
                <w:sz w:val="27"/>
                <w:szCs w:val="27"/>
              </w:rPr>
              <w:t>，并按式（A.4）和式（A.5）求得笔画两侧各自的</w:t>
            </w:r>
            <w:proofErr w:type="gramStart"/>
            <w:r w:rsidRPr="00C8783F">
              <w:rPr>
                <w:rFonts w:ascii="宋体" w:eastAsia="宋体" w:hAnsi="宋体" w:cs="宋体" w:hint="eastAsia"/>
                <w:color w:val="3D3D3D"/>
                <w:kern w:val="0"/>
                <w:sz w:val="27"/>
                <w:szCs w:val="27"/>
              </w:rPr>
              <w:t>边缘阙值</w:t>
            </w:r>
            <w:proofErr w:type="gramEnd"/>
            <w:r w:rsidRPr="00C8783F">
              <w:rPr>
                <w:rFonts w:ascii="宋体" w:eastAsia="宋体" w:hAnsi="宋体" w:cs="宋体" w:hint="eastAsia"/>
                <w:color w:val="3D3D3D"/>
                <w:kern w:val="0"/>
                <w:sz w:val="27"/>
                <w:szCs w:val="27"/>
              </w:rPr>
              <w:t>Yi和Yu：</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Yi=Ymin+70%（</w:t>
            </w:r>
            <w:proofErr w:type="spellStart"/>
            <w:r w:rsidRPr="00C8783F">
              <w:rPr>
                <w:rFonts w:ascii="宋体" w:eastAsia="宋体" w:hAnsi="宋体" w:cs="宋体" w:hint="eastAsia"/>
                <w:color w:val="3D3D3D"/>
                <w:kern w:val="0"/>
                <w:sz w:val="27"/>
                <w:szCs w:val="27"/>
              </w:rPr>
              <w:t>Ymax-Ymin</w:t>
            </w:r>
            <w:proofErr w:type="spellEnd"/>
            <w:r w:rsidRPr="00C8783F">
              <w:rPr>
                <w:rFonts w:ascii="宋体" w:eastAsia="宋体" w:hAnsi="宋体" w:cs="宋体" w:hint="eastAsia"/>
                <w:color w:val="3D3D3D"/>
                <w:kern w:val="0"/>
                <w:sz w:val="27"/>
                <w:szCs w:val="27"/>
              </w:rPr>
              <w:t>）................（A.4）</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Yu=Ymin+10%（</w:t>
            </w:r>
            <w:proofErr w:type="spellStart"/>
            <w:r w:rsidRPr="00C8783F">
              <w:rPr>
                <w:rFonts w:ascii="宋体" w:eastAsia="宋体" w:hAnsi="宋体" w:cs="宋体" w:hint="eastAsia"/>
                <w:color w:val="3D3D3D"/>
                <w:kern w:val="0"/>
                <w:sz w:val="27"/>
                <w:szCs w:val="27"/>
              </w:rPr>
              <w:t>Ymax+Ymin</w:t>
            </w:r>
            <w:proofErr w:type="spellEnd"/>
            <w:r w:rsidRPr="00C8783F">
              <w:rPr>
                <w:rFonts w:ascii="宋体" w:eastAsia="宋体" w:hAnsi="宋体" w:cs="宋体" w:hint="eastAsia"/>
                <w:color w:val="3D3D3D"/>
                <w:kern w:val="0"/>
                <w:sz w:val="27"/>
                <w:szCs w:val="27"/>
              </w:rPr>
              <w:t>）................（A.5）</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求取笔画两侧各自Yi和Yu对应的位置坐标值，笔画相应侧边缘的模糊度记为B，按式（A.6）计算：</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B=</w:t>
            </w:r>
            <w:proofErr w:type="spellStart"/>
            <w:r w:rsidRPr="00C8783F">
              <w:rPr>
                <w:rFonts w:ascii="宋体" w:eastAsia="宋体" w:hAnsi="宋体" w:cs="宋体" w:hint="eastAsia"/>
                <w:color w:val="3D3D3D"/>
                <w:kern w:val="0"/>
                <w:sz w:val="27"/>
                <w:szCs w:val="27"/>
              </w:rPr>
              <w:t>DISi</w:t>
            </w:r>
            <w:proofErr w:type="spellEnd"/>
            <w:r w:rsidRPr="00C8783F">
              <w:rPr>
                <w:rFonts w:ascii="宋体" w:eastAsia="宋体" w:hAnsi="宋体" w:cs="宋体" w:hint="eastAsia"/>
                <w:color w:val="3D3D3D"/>
                <w:kern w:val="0"/>
                <w:sz w:val="27"/>
                <w:szCs w:val="27"/>
              </w:rPr>
              <w:t>-u（</w:t>
            </w:r>
            <w:proofErr w:type="spellStart"/>
            <w:r w:rsidRPr="00C8783F">
              <w:rPr>
                <w:rFonts w:ascii="宋体" w:eastAsia="宋体" w:hAnsi="宋体" w:cs="宋体" w:hint="eastAsia"/>
                <w:color w:val="3D3D3D"/>
                <w:kern w:val="0"/>
                <w:sz w:val="27"/>
                <w:szCs w:val="27"/>
              </w:rPr>
              <w:t>Ymax+Ymin</w:t>
            </w:r>
            <w:proofErr w:type="spellEnd"/>
            <w:r w:rsidRPr="00C8783F">
              <w:rPr>
                <w:rFonts w:ascii="宋体" w:eastAsia="宋体" w:hAnsi="宋体" w:cs="宋体" w:hint="eastAsia"/>
                <w:color w:val="3D3D3D"/>
                <w:kern w:val="0"/>
                <w:sz w:val="27"/>
                <w:szCs w:val="27"/>
              </w:rPr>
              <w:t>）................（A.6）</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笔画的模糊度为其两侧边缘模糊度的平均值。</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注1：改写ISO/IEC TS 24790，定义5.3.5。</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注2：如图A.1所示，为线条类对象（或字符笔画对象）的放大图示，该线条两侧边界存在着从边缘的内边界到外边界的过渡带，模糊度即该过渡带的平均宽度。</w:t>
            </w:r>
          </w:p>
          <w:p w:rsidR="00C8783F" w:rsidRPr="00C8783F" w:rsidRDefault="00C8783F" w:rsidP="003057C8">
            <w:pPr>
              <w:widowControl/>
              <w:spacing w:before="75" w:after="75" w:line="520" w:lineRule="exact"/>
              <w:ind w:firstLine="480"/>
              <w:jc w:val="center"/>
              <w:rPr>
                <w:rFonts w:ascii="微软雅黑" w:eastAsia="微软雅黑" w:hAnsi="微软雅黑" w:cs="宋体"/>
                <w:color w:val="3D3D3D"/>
                <w:kern w:val="0"/>
                <w:sz w:val="26"/>
                <w:szCs w:val="26"/>
              </w:rPr>
            </w:pPr>
            <w:r>
              <w:rPr>
                <w:rFonts w:ascii="微软雅黑" w:eastAsia="微软雅黑" w:hAnsi="微软雅黑" w:cs="宋体"/>
                <w:noProof/>
                <w:color w:val="3D3D3D"/>
                <w:kern w:val="0"/>
                <w:sz w:val="26"/>
                <w:szCs w:val="26"/>
              </w:rPr>
              <w:drawing>
                <wp:inline distT="0" distB="0" distL="0" distR="0" wp14:anchorId="19178AA7" wp14:editId="372EDD32">
                  <wp:extent cx="2686727" cy="2211536"/>
                  <wp:effectExtent l="0" t="0" r="0" b="0"/>
                  <wp:docPr id="14" name="图片 14" descr="http://www.dajs.gov.cn/picture/0/e363570dd1b442f89d116f2d25b57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ajs.gov.cn/picture/0/e363570dd1b442f89d116f2d25b57c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6932" cy="2211705"/>
                          </a:xfrm>
                          <a:prstGeom prst="rect">
                            <a:avLst/>
                          </a:prstGeom>
                          <a:noFill/>
                          <a:ln>
                            <a:noFill/>
                          </a:ln>
                        </pic:spPr>
                      </pic:pic>
                    </a:graphicData>
                  </a:graphic>
                </wp:inline>
              </w:drawing>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b/>
                <w:bCs/>
                <w:color w:val="0070C0"/>
                <w:kern w:val="0"/>
                <w:sz w:val="27"/>
                <w:szCs w:val="27"/>
              </w:rPr>
              <w:t>附 录 B</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（规范性附录）</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类号信息集</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干部人事档案内容应分为十类：其中第四类和第九类分为4小类。</w:t>
            </w:r>
            <w:r w:rsidRPr="00C8783F">
              <w:rPr>
                <w:rFonts w:ascii="宋体" w:eastAsia="宋体" w:hAnsi="宋体" w:cs="宋体" w:hint="eastAsia"/>
                <w:color w:val="3D3D3D"/>
                <w:kern w:val="0"/>
                <w:sz w:val="27"/>
                <w:szCs w:val="27"/>
              </w:rPr>
              <w:lastRenderedPageBreak/>
              <w:t>分类的编号，形式为大写一到十。其中第四类中的小类用4-1到4-4表示，第九类中的小类用9-1到9-4表示，见表B.1。</w:t>
            </w:r>
          </w:p>
          <w:p w:rsidR="00C8783F" w:rsidRPr="00C8783F" w:rsidRDefault="00C8783F" w:rsidP="003057C8">
            <w:pPr>
              <w:widowControl/>
              <w:spacing w:before="75" w:after="75" w:line="520" w:lineRule="exact"/>
              <w:ind w:firstLine="480"/>
              <w:jc w:val="center"/>
              <w:rPr>
                <w:rFonts w:ascii="微软雅黑" w:eastAsia="微软雅黑" w:hAnsi="微软雅黑" w:cs="宋体"/>
                <w:color w:val="3D3D3D"/>
                <w:kern w:val="0"/>
                <w:sz w:val="26"/>
                <w:szCs w:val="26"/>
              </w:rPr>
            </w:pPr>
            <w:r>
              <w:rPr>
                <w:rFonts w:ascii="微软雅黑" w:eastAsia="微软雅黑" w:hAnsi="微软雅黑" w:cs="宋体"/>
                <w:noProof/>
                <w:color w:val="3D3D3D"/>
                <w:kern w:val="0"/>
                <w:sz w:val="26"/>
                <w:szCs w:val="26"/>
              </w:rPr>
              <w:drawing>
                <wp:inline distT="0" distB="0" distL="0" distR="0" wp14:anchorId="1BE8874E" wp14:editId="429B8165">
                  <wp:extent cx="5554980" cy="4497070"/>
                  <wp:effectExtent l="0" t="0" r="7620" b="0"/>
                  <wp:docPr id="13" name="图片 13" descr="http://www.dajs.gov.cn/picture/0/e7b2c5a0d1a849b1a985d9f2dc6c4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dajs.gov.cn/picture/0/e7b2c5a0d1a849b1a985d9f2dc6c487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4980" cy="4497070"/>
                          </a:xfrm>
                          <a:prstGeom prst="rect">
                            <a:avLst/>
                          </a:prstGeom>
                          <a:noFill/>
                          <a:ln>
                            <a:noFill/>
                          </a:ln>
                        </pic:spPr>
                      </pic:pic>
                    </a:graphicData>
                  </a:graphic>
                </wp:inline>
              </w:drawing>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b/>
                <w:bCs/>
                <w:color w:val="0070C0"/>
                <w:kern w:val="0"/>
                <w:sz w:val="27"/>
                <w:szCs w:val="27"/>
              </w:rPr>
              <w:t>附 录 C</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（规范性附录）</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干部人事档案数字化</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验收登记表干部人事档案数字化质量验收需查验人员建库、目录建库、原始图像、优化图像（可选环节）等工作环节成果，填写《干部人事档案数字化验收登记表》，见表C1。</w:t>
            </w:r>
          </w:p>
          <w:p w:rsidR="00C8783F" w:rsidRPr="00C8783F" w:rsidRDefault="00C8783F" w:rsidP="003057C8">
            <w:pPr>
              <w:widowControl/>
              <w:spacing w:before="75" w:after="75" w:line="520" w:lineRule="exact"/>
              <w:ind w:firstLine="480"/>
              <w:jc w:val="center"/>
              <w:rPr>
                <w:rFonts w:ascii="微软雅黑" w:eastAsia="微软雅黑" w:hAnsi="微软雅黑" w:cs="宋体"/>
                <w:color w:val="3D3D3D"/>
                <w:kern w:val="0"/>
                <w:sz w:val="26"/>
                <w:szCs w:val="26"/>
              </w:rPr>
            </w:pPr>
            <w:r>
              <w:rPr>
                <w:rFonts w:ascii="微软雅黑" w:eastAsia="微软雅黑" w:hAnsi="微软雅黑" w:cs="宋体"/>
                <w:noProof/>
                <w:color w:val="3D3D3D"/>
                <w:kern w:val="0"/>
                <w:sz w:val="26"/>
                <w:szCs w:val="26"/>
              </w:rPr>
              <w:drawing>
                <wp:inline distT="0" distB="0" distL="0" distR="0" wp14:anchorId="62BFD329" wp14:editId="7414B311">
                  <wp:extent cx="5492750" cy="6363335"/>
                  <wp:effectExtent l="0" t="0" r="0" b="0"/>
                  <wp:docPr id="12" name="图片 12" descr="http://www.dajs.gov.cn/picture/0/4404121c44c142c1b19fd31e247fdc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ajs.gov.cn/picture/0/4404121c44c142c1b19fd31e247fdc7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2750" cy="6363335"/>
                          </a:xfrm>
                          <a:prstGeom prst="rect">
                            <a:avLst/>
                          </a:prstGeom>
                          <a:noFill/>
                          <a:ln>
                            <a:noFill/>
                          </a:ln>
                        </pic:spPr>
                      </pic:pic>
                    </a:graphicData>
                  </a:graphic>
                </wp:inline>
              </w:drawing>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b/>
                <w:bCs/>
                <w:color w:val="0070C0"/>
                <w:kern w:val="0"/>
                <w:sz w:val="27"/>
                <w:szCs w:val="27"/>
              </w:rPr>
              <w:t>附录D</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（规范性附录）</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XML文件定义描述</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干部人事档案数字化数据交换文件采用XML格式，结构定义描述如下：</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 xml:space="preserve">&lt;? </w:t>
            </w:r>
            <w:proofErr w:type="gramStart"/>
            <w:r w:rsidRPr="00C8783F">
              <w:rPr>
                <w:rFonts w:ascii="宋体" w:eastAsia="宋体" w:hAnsi="宋体" w:cs="宋体" w:hint="eastAsia"/>
                <w:color w:val="3D3D3D"/>
                <w:kern w:val="0"/>
                <w:sz w:val="27"/>
                <w:szCs w:val="27"/>
              </w:rPr>
              <w:t>xml</w:t>
            </w:r>
            <w:proofErr w:type="gramEnd"/>
            <w:r w:rsidRPr="00C8783F">
              <w:rPr>
                <w:rFonts w:ascii="宋体" w:eastAsia="宋体" w:hAnsi="宋体" w:cs="宋体" w:hint="eastAsia"/>
                <w:color w:val="3D3D3D"/>
                <w:kern w:val="0"/>
                <w:sz w:val="27"/>
                <w:szCs w:val="27"/>
              </w:rPr>
              <w:t xml:space="preserve"> version ="1.0" encoding"utf-8"?&gt;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xs:schema</w:t>
            </w:r>
            <w:proofErr w:type="spellEnd"/>
            <w:r w:rsidRPr="00C8783F">
              <w:rPr>
                <w:rFonts w:ascii="宋体" w:eastAsia="宋体" w:hAnsi="宋体" w:cs="宋体" w:hint="eastAsia"/>
                <w:color w:val="3D3D3D"/>
                <w:kern w:val="0"/>
                <w:sz w:val="27"/>
                <w:szCs w:val="27"/>
              </w:rPr>
              <w:t xml:space="preserve"> id="数字档案"</w:t>
            </w:r>
            <w:proofErr w:type="spellStart"/>
            <w:r w:rsidRPr="00C8783F">
              <w:rPr>
                <w:rFonts w:ascii="宋体" w:eastAsia="宋体" w:hAnsi="宋体" w:cs="宋体" w:hint="eastAsia"/>
                <w:color w:val="3D3D3D"/>
                <w:kern w:val="0"/>
                <w:sz w:val="27"/>
                <w:szCs w:val="27"/>
              </w:rPr>
              <w:t>xmlns</w:t>
            </w:r>
            <w:proofErr w:type="spellEnd"/>
            <w:r w:rsidRPr="00C8783F">
              <w:rPr>
                <w:rFonts w:ascii="宋体" w:eastAsia="宋体" w:hAnsi="宋体" w:cs="宋体" w:hint="eastAsia"/>
                <w:color w:val="3D3D3D"/>
                <w:kern w:val="0"/>
                <w:sz w:val="27"/>
                <w:szCs w:val="27"/>
              </w:rPr>
              <w:t>=""</w:t>
            </w:r>
            <w:proofErr w:type="spellStart"/>
            <w:r w:rsidRPr="00C8783F">
              <w:rPr>
                <w:rFonts w:ascii="宋体" w:eastAsia="宋体" w:hAnsi="宋体" w:cs="宋体" w:hint="eastAsia"/>
                <w:color w:val="3D3D3D"/>
                <w:kern w:val="0"/>
                <w:sz w:val="27"/>
                <w:szCs w:val="27"/>
              </w:rPr>
              <w:t>xmlns:xs</w:t>
            </w:r>
            <w:proofErr w:type="spellEnd"/>
            <w:r w:rsidRPr="00C8783F">
              <w:rPr>
                <w:rFonts w:ascii="宋体" w:eastAsia="宋体" w:hAnsi="宋体" w:cs="宋体" w:hint="eastAsia"/>
                <w:color w:val="3D3D3D"/>
                <w:kern w:val="0"/>
                <w:sz w:val="27"/>
                <w:szCs w:val="27"/>
              </w:rPr>
              <w:t>="http://www.w3.org/ 200l/XMLSchema"xmlns:msdata="urn:schemas=microsoft-com:xml-msdata"&gt;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 xml:space="preserve"> name="数字档案"</w:t>
            </w:r>
            <w:proofErr w:type="spellStart"/>
            <w:r w:rsidRPr="00C8783F">
              <w:rPr>
                <w:rFonts w:ascii="宋体" w:eastAsia="宋体" w:hAnsi="宋体" w:cs="宋体" w:hint="eastAsia"/>
                <w:color w:val="3D3D3D"/>
                <w:kern w:val="0"/>
                <w:sz w:val="27"/>
                <w:szCs w:val="27"/>
              </w:rPr>
              <w:t>msdata:IsDataSet</w:t>
            </w:r>
            <w:proofErr w:type="spellEnd"/>
            <w:r w:rsidRPr="00C8783F">
              <w:rPr>
                <w:rFonts w:ascii="宋体" w:eastAsia="宋体" w:hAnsi="宋体" w:cs="宋体" w:hint="eastAsia"/>
                <w:color w:val="3D3D3D"/>
                <w:kern w:val="0"/>
                <w:sz w:val="27"/>
                <w:szCs w:val="27"/>
              </w:rPr>
              <w:t xml:space="preserve">="true" </w:t>
            </w:r>
            <w:proofErr w:type="spellStart"/>
            <w:r w:rsidRPr="00C8783F">
              <w:rPr>
                <w:rFonts w:ascii="宋体" w:eastAsia="宋体" w:hAnsi="宋体" w:cs="宋体" w:hint="eastAsia"/>
                <w:color w:val="3D3D3D"/>
                <w:kern w:val="0"/>
                <w:sz w:val="27"/>
                <w:szCs w:val="27"/>
              </w:rPr>
              <w:t>msdata:Locale</w:t>
            </w:r>
            <w:proofErr w:type="spellEnd"/>
            <w:r w:rsidRPr="00C8783F">
              <w:rPr>
                <w:rFonts w:ascii="宋体" w:eastAsia="宋体" w:hAnsi="宋体" w:cs="宋体" w:hint="eastAsia"/>
                <w:color w:val="3D3D3D"/>
                <w:kern w:val="0"/>
                <w:sz w:val="27"/>
                <w:szCs w:val="27"/>
              </w:rPr>
              <w:t>="en.US"&gt;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xs:complexType</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xs:choice</w:t>
            </w:r>
            <w:proofErr w:type="spellEnd"/>
            <w:r w:rsidRPr="00C8783F">
              <w:rPr>
                <w:rFonts w:ascii="宋体" w:eastAsia="宋体" w:hAnsi="宋体" w:cs="宋体" w:hint="eastAsia"/>
                <w:color w:val="3D3D3D"/>
                <w:kern w:val="0"/>
                <w:sz w:val="27"/>
                <w:szCs w:val="27"/>
              </w:rPr>
              <w:t xml:space="preserve"> </w:t>
            </w:r>
            <w:proofErr w:type="spellStart"/>
            <w:r w:rsidRPr="00C8783F">
              <w:rPr>
                <w:rFonts w:ascii="宋体" w:eastAsia="宋体" w:hAnsi="宋体" w:cs="宋体" w:hint="eastAsia"/>
                <w:color w:val="3D3D3D"/>
                <w:kern w:val="0"/>
                <w:sz w:val="27"/>
                <w:szCs w:val="27"/>
              </w:rPr>
              <w:t>minOccurs</w:t>
            </w:r>
            <w:proofErr w:type="spellEnd"/>
            <w:r w:rsidRPr="00C8783F">
              <w:rPr>
                <w:rFonts w:ascii="宋体" w:eastAsia="宋体" w:hAnsi="宋体" w:cs="宋体" w:hint="eastAsia"/>
                <w:color w:val="3D3D3D"/>
                <w:kern w:val="0"/>
                <w:sz w:val="27"/>
                <w:szCs w:val="27"/>
              </w:rPr>
              <w:t>="</w:t>
            </w:r>
            <w:proofErr w:type="spellStart"/>
            <w:r w:rsidRPr="00C8783F">
              <w:rPr>
                <w:rFonts w:ascii="宋体" w:eastAsia="宋体" w:hAnsi="宋体" w:cs="宋体" w:hint="eastAsia"/>
                <w:color w:val="3D3D3D"/>
                <w:kern w:val="0"/>
                <w:sz w:val="27"/>
                <w:szCs w:val="27"/>
              </w:rPr>
              <w:t>O"maxOccurs</w:t>
            </w:r>
            <w:proofErr w:type="spellEnd"/>
            <w:r w:rsidRPr="00C8783F">
              <w:rPr>
                <w:rFonts w:ascii="宋体" w:eastAsia="宋体" w:hAnsi="宋体" w:cs="宋体" w:hint="eastAsia"/>
                <w:color w:val="3D3D3D"/>
                <w:kern w:val="0"/>
                <w:sz w:val="27"/>
                <w:szCs w:val="27"/>
              </w:rPr>
              <w:t>="</w:t>
            </w:r>
            <w:proofErr w:type="spellStart"/>
            <w:r w:rsidRPr="00C8783F">
              <w:rPr>
                <w:rFonts w:ascii="宋体" w:eastAsia="宋体" w:hAnsi="宋体" w:cs="宋体" w:hint="eastAsia"/>
                <w:color w:val="3D3D3D"/>
                <w:kern w:val="0"/>
                <w:sz w:val="27"/>
                <w:szCs w:val="27"/>
              </w:rPr>
              <w:t>unboynded</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 xml:space="preserve"> name="人员基本信息"&gt;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xs:complexType</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lastRenderedPageBreak/>
              <w:t>&lt;</w:t>
            </w:r>
            <w:proofErr w:type="spellStart"/>
            <w:r w:rsidRPr="00C8783F">
              <w:rPr>
                <w:rFonts w:ascii="宋体" w:eastAsia="宋体" w:hAnsi="宋体" w:cs="宋体" w:hint="eastAsia"/>
                <w:color w:val="3D3D3D"/>
                <w:kern w:val="0"/>
                <w:sz w:val="27"/>
                <w:szCs w:val="27"/>
              </w:rPr>
              <w:t>xs:sequence</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 xml:space="preserve"> name="姓名"type="</w:t>
            </w:r>
            <w:proofErr w:type="spellStart"/>
            <w:r w:rsidRPr="00C8783F">
              <w:rPr>
                <w:rFonts w:ascii="宋体" w:eastAsia="宋体" w:hAnsi="宋体" w:cs="宋体" w:hint="eastAsia"/>
                <w:color w:val="3D3D3D"/>
                <w:kern w:val="0"/>
                <w:sz w:val="27"/>
                <w:szCs w:val="27"/>
              </w:rPr>
              <w:t>xs:string"minOccurs</w:t>
            </w:r>
            <w:proofErr w:type="spellEnd"/>
            <w:r w:rsidRPr="00C8783F">
              <w:rPr>
                <w:rFonts w:ascii="宋体" w:eastAsia="宋体" w:hAnsi="宋体" w:cs="宋体" w:hint="eastAsia"/>
                <w:color w:val="3D3D3D"/>
                <w:kern w:val="0"/>
                <w:sz w:val="27"/>
                <w:szCs w:val="27"/>
              </w:rPr>
              <w:t>="0"/&gt;&lt;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 xml:space="preserve"> name="性别"type="</w:t>
            </w:r>
            <w:proofErr w:type="spellStart"/>
            <w:r w:rsidRPr="00C8783F">
              <w:rPr>
                <w:rFonts w:ascii="宋体" w:eastAsia="宋体" w:hAnsi="宋体" w:cs="宋体" w:hint="eastAsia"/>
                <w:color w:val="3D3D3D"/>
                <w:kern w:val="0"/>
                <w:sz w:val="27"/>
                <w:szCs w:val="27"/>
              </w:rPr>
              <w:t>xs:string"minOccurs</w:t>
            </w:r>
            <w:proofErr w:type="spellEnd"/>
            <w:r w:rsidRPr="00C8783F">
              <w:rPr>
                <w:rFonts w:ascii="宋体" w:eastAsia="宋体" w:hAnsi="宋体" w:cs="宋体" w:hint="eastAsia"/>
                <w:color w:val="3D3D3D"/>
                <w:kern w:val="0"/>
                <w:sz w:val="27"/>
                <w:szCs w:val="27"/>
              </w:rPr>
              <w:t>="0"/&gt; </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 xml:space="preserve"> name="民族"type="</w:t>
            </w:r>
            <w:proofErr w:type="spellStart"/>
            <w:r w:rsidRPr="00C8783F">
              <w:rPr>
                <w:rFonts w:ascii="宋体" w:eastAsia="宋体" w:hAnsi="宋体" w:cs="宋体" w:hint="eastAsia"/>
                <w:color w:val="3D3D3D"/>
                <w:kern w:val="0"/>
                <w:sz w:val="27"/>
                <w:szCs w:val="27"/>
              </w:rPr>
              <w:t>xs:string"minOccurs</w:t>
            </w:r>
            <w:proofErr w:type="spellEnd"/>
            <w:r w:rsidRPr="00C8783F">
              <w:rPr>
                <w:rFonts w:ascii="宋体" w:eastAsia="宋体" w:hAnsi="宋体" w:cs="宋体" w:hint="eastAsia"/>
                <w:color w:val="3D3D3D"/>
                <w:kern w:val="0"/>
                <w:sz w:val="27"/>
                <w:szCs w:val="27"/>
              </w:rPr>
              <w:t>="0"/&gt; </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 xml:space="preserve"> name="出生日期"type="</w:t>
            </w:r>
            <w:proofErr w:type="spellStart"/>
            <w:r w:rsidRPr="00C8783F">
              <w:rPr>
                <w:rFonts w:ascii="宋体" w:eastAsia="宋体" w:hAnsi="宋体" w:cs="宋体" w:hint="eastAsia"/>
                <w:color w:val="3D3D3D"/>
                <w:kern w:val="0"/>
                <w:sz w:val="27"/>
                <w:szCs w:val="27"/>
              </w:rPr>
              <w:t>xs:string"minOccurs</w:t>
            </w:r>
            <w:proofErr w:type="spellEnd"/>
            <w:r w:rsidRPr="00C8783F">
              <w:rPr>
                <w:rFonts w:ascii="宋体" w:eastAsia="宋体" w:hAnsi="宋体" w:cs="宋体" w:hint="eastAsia"/>
                <w:color w:val="3D3D3D"/>
                <w:kern w:val="0"/>
                <w:sz w:val="27"/>
                <w:szCs w:val="27"/>
              </w:rPr>
              <w:t>="0"/&gt; </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 xml:space="preserve"> name="公民身份号码"type="</w:t>
            </w:r>
            <w:proofErr w:type="spellStart"/>
            <w:r w:rsidRPr="00C8783F">
              <w:rPr>
                <w:rFonts w:ascii="宋体" w:eastAsia="宋体" w:hAnsi="宋体" w:cs="宋体" w:hint="eastAsia"/>
                <w:color w:val="3D3D3D"/>
                <w:kern w:val="0"/>
                <w:sz w:val="27"/>
                <w:szCs w:val="27"/>
              </w:rPr>
              <w:t>xs:string"minOccurs</w:t>
            </w:r>
            <w:proofErr w:type="spellEnd"/>
            <w:r w:rsidRPr="00C8783F">
              <w:rPr>
                <w:rFonts w:ascii="宋体" w:eastAsia="宋体" w:hAnsi="宋体" w:cs="宋体" w:hint="eastAsia"/>
                <w:color w:val="3D3D3D"/>
                <w:kern w:val="0"/>
                <w:sz w:val="27"/>
                <w:szCs w:val="27"/>
              </w:rPr>
              <w:t>="0"/&gt; </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xszsequence</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xs:complexType</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 xml:space="preserve"> name=" </w:t>
            </w:r>
            <w:proofErr w:type="gramStart"/>
            <w:r w:rsidRPr="00C8783F">
              <w:rPr>
                <w:rFonts w:ascii="宋体" w:eastAsia="宋体" w:hAnsi="宋体" w:cs="宋体" w:hint="eastAsia"/>
                <w:color w:val="3D3D3D"/>
                <w:kern w:val="0"/>
                <w:sz w:val="27"/>
                <w:szCs w:val="27"/>
              </w:rPr>
              <w:t>日录信息</w:t>
            </w:r>
            <w:proofErr w:type="gram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xs:complexType</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xs:sequence</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 xml:space="preserve"> name="档案</w:t>
            </w:r>
            <w:proofErr w:type="gramStart"/>
            <w:r w:rsidRPr="00C8783F">
              <w:rPr>
                <w:rFonts w:ascii="宋体" w:eastAsia="宋体" w:hAnsi="宋体" w:cs="宋体" w:hint="eastAsia"/>
                <w:color w:val="3D3D3D"/>
                <w:kern w:val="0"/>
                <w:sz w:val="27"/>
                <w:szCs w:val="27"/>
              </w:rPr>
              <w:t>日录条日</w:t>
            </w:r>
            <w:proofErr w:type="gramEnd"/>
            <w:r w:rsidRPr="00C8783F">
              <w:rPr>
                <w:rFonts w:ascii="宋体" w:eastAsia="宋体" w:hAnsi="宋体" w:cs="宋体" w:hint="eastAsia"/>
                <w:color w:val="3D3D3D"/>
                <w:kern w:val="0"/>
                <w:sz w:val="27"/>
                <w:szCs w:val="27"/>
              </w:rPr>
              <w:t>"</w:t>
            </w:r>
            <w:proofErr w:type="spellStart"/>
            <w:r w:rsidRPr="00C8783F">
              <w:rPr>
                <w:rFonts w:ascii="宋体" w:eastAsia="宋体" w:hAnsi="宋体" w:cs="宋体" w:hint="eastAsia"/>
                <w:color w:val="3D3D3D"/>
                <w:kern w:val="0"/>
                <w:sz w:val="27"/>
                <w:szCs w:val="27"/>
              </w:rPr>
              <w:t>minOcturs</w:t>
            </w:r>
            <w:proofErr w:type="spellEnd"/>
            <w:r w:rsidRPr="00C8783F">
              <w:rPr>
                <w:rFonts w:ascii="宋体" w:eastAsia="宋体" w:hAnsi="宋体" w:cs="宋体" w:hint="eastAsia"/>
                <w:color w:val="3D3D3D"/>
                <w:kern w:val="0"/>
                <w:sz w:val="27"/>
                <w:szCs w:val="27"/>
              </w:rPr>
              <w:t xml:space="preserve">="0" </w:t>
            </w:r>
            <w:proofErr w:type="spellStart"/>
            <w:r w:rsidRPr="00C8783F">
              <w:rPr>
                <w:rFonts w:ascii="宋体" w:eastAsia="宋体" w:hAnsi="宋体" w:cs="宋体" w:hint="eastAsia"/>
                <w:color w:val="3D3D3D"/>
                <w:kern w:val="0"/>
                <w:sz w:val="27"/>
                <w:szCs w:val="27"/>
              </w:rPr>
              <w:t>maxOccurs</w:t>
            </w:r>
            <w:proofErr w:type="spellEnd"/>
            <w:r w:rsidRPr="00C8783F">
              <w:rPr>
                <w:rFonts w:ascii="宋体" w:eastAsia="宋体" w:hAnsi="宋体" w:cs="宋体" w:hint="eastAsia"/>
                <w:color w:val="3D3D3D"/>
                <w:kern w:val="0"/>
                <w:sz w:val="27"/>
                <w:szCs w:val="27"/>
              </w:rPr>
              <w:t>="unbounded"&gt;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xs:complexType</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xs:sequence</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 xml:space="preserve"> name="类号"type="</w:t>
            </w:r>
            <w:proofErr w:type="spellStart"/>
            <w:r w:rsidRPr="00C8783F">
              <w:rPr>
                <w:rFonts w:ascii="宋体" w:eastAsia="宋体" w:hAnsi="宋体" w:cs="宋体" w:hint="eastAsia"/>
                <w:color w:val="3D3D3D"/>
                <w:kern w:val="0"/>
                <w:sz w:val="27"/>
                <w:szCs w:val="27"/>
              </w:rPr>
              <w:t>xs:string"minOccurs</w:t>
            </w:r>
            <w:proofErr w:type="spellEnd"/>
            <w:r w:rsidRPr="00C8783F">
              <w:rPr>
                <w:rFonts w:ascii="宋体" w:eastAsia="宋体" w:hAnsi="宋体" w:cs="宋体" w:hint="eastAsia"/>
                <w:color w:val="3D3D3D"/>
                <w:kern w:val="0"/>
                <w:sz w:val="27"/>
                <w:szCs w:val="27"/>
              </w:rPr>
              <w:t>="O"/&gt;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 xml:space="preserve"> name="序号"type="</w:t>
            </w:r>
            <w:proofErr w:type="spellStart"/>
            <w:r w:rsidRPr="00C8783F">
              <w:rPr>
                <w:rFonts w:ascii="宋体" w:eastAsia="宋体" w:hAnsi="宋体" w:cs="宋体" w:hint="eastAsia"/>
                <w:color w:val="3D3D3D"/>
                <w:kern w:val="0"/>
                <w:sz w:val="27"/>
                <w:szCs w:val="27"/>
              </w:rPr>
              <w:t>xs:string"minOccurs</w:t>
            </w:r>
            <w:proofErr w:type="spellEnd"/>
            <w:r w:rsidRPr="00C8783F">
              <w:rPr>
                <w:rFonts w:ascii="宋体" w:eastAsia="宋体" w:hAnsi="宋体" w:cs="宋体" w:hint="eastAsia"/>
                <w:color w:val="3D3D3D"/>
                <w:kern w:val="0"/>
                <w:sz w:val="27"/>
                <w:szCs w:val="27"/>
              </w:rPr>
              <w:t>="O"/&gt;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 xml:space="preserve"> name="材料名称"type="</w:t>
            </w:r>
            <w:proofErr w:type="spellStart"/>
            <w:r w:rsidRPr="00C8783F">
              <w:rPr>
                <w:rFonts w:ascii="宋体" w:eastAsia="宋体" w:hAnsi="宋体" w:cs="宋体" w:hint="eastAsia"/>
                <w:color w:val="3D3D3D"/>
                <w:kern w:val="0"/>
                <w:sz w:val="27"/>
                <w:szCs w:val="27"/>
              </w:rPr>
              <w:t>xs:string"minOccurs</w:t>
            </w:r>
            <w:proofErr w:type="spellEnd"/>
            <w:r w:rsidRPr="00C8783F">
              <w:rPr>
                <w:rFonts w:ascii="宋体" w:eastAsia="宋体" w:hAnsi="宋体" w:cs="宋体" w:hint="eastAsia"/>
                <w:color w:val="3D3D3D"/>
                <w:kern w:val="0"/>
                <w:sz w:val="27"/>
                <w:szCs w:val="27"/>
              </w:rPr>
              <w:t>="O"/&gt;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 xml:space="preserve"> name="材料形成时间"type="</w:t>
            </w:r>
            <w:proofErr w:type="spellStart"/>
            <w:r w:rsidRPr="00C8783F">
              <w:rPr>
                <w:rFonts w:ascii="宋体" w:eastAsia="宋体" w:hAnsi="宋体" w:cs="宋体" w:hint="eastAsia"/>
                <w:color w:val="3D3D3D"/>
                <w:kern w:val="0"/>
                <w:sz w:val="27"/>
                <w:szCs w:val="27"/>
              </w:rPr>
              <w:t>xs:string"minOccurs</w:t>
            </w:r>
            <w:proofErr w:type="spellEnd"/>
            <w:r w:rsidRPr="00C8783F">
              <w:rPr>
                <w:rFonts w:ascii="宋体" w:eastAsia="宋体" w:hAnsi="宋体" w:cs="宋体" w:hint="eastAsia"/>
                <w:color w:val="3D3D3D"/>
                <w:kern w:val="0"/>
                <w:sz w:val="27"/>
                <w:szCs w:val="27"/>
              </w:rPr>
              <w:t>="O"/&gt;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 xml:space="preserve"> name="页数"type="</w:t>
            </w:r>
            <w:proofErr w:type="spellStart"/>
            <w:r w:rsidRPr="00C8783F">
              <w:rPr>
                <w:rFonts w:ascii="宋体" w:eastAsia="宋体" w:hAnsi="宋体" w:cs="宋体" w:hint="eastAsia"/>
                <w:color w:val="3D3D3D"/>
                <w:kern w:val="0"/>
                <w:sz w:val="27"/>
                <w:szCs w:val="27"/>
              </w:rPr>
              <w:t>xs:string"minOccurs</w:t>
            </w:r>
            <w:proofErr w:type="spellEnd"/>
            <w:r w:rsidRPr="00C8783F">
              <w:rPr>
                <w:rFonts w:ascii="宋体" w:eastAsia="宋体" w:hAnsi="宋体" w:cs="宋体" w:hint="eastAsia"/>
                <w:color w:val="3D3D3D"/>
                <w:kern w:val="0"/>
                <w:sz w:val="27"/>
                <w:szCs w:val="27"/>
              </w:rPr>
              <w:t>="O"/&gt;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 xml:space="preserve"> name="备注"type="</w:t>
            </w:r>
            <w:proofErr w:type="spellStart"/>
            <w:r w:rsidRPr="00C8783F">
              <w:rPr>
                <w:rFonts w:ascii="宋体" w:eastAsia="宋体" w:hAnsi="宋体" w:cs="宋体" w:hint="eastAsia"/>
                <w:color w:val="3D3D3D"/>
                <w:kern w:val="0"/>
                <w:sz w:val="27"/>
                <w:szCs w:val="27"/>
              </w:rPr>
              <w:t>xs:string"minOccurs</w:t>
            </w:r>
            <w:proofErr w:type="spellEnd"/>
            <w:r w:rsidRPr="00C8783F">
              <w:rPr>
                <w:rFonts w:ascii="宋体" w:eastAsia="宋体" w:hAnsi="宋体" w:cs="宋体" w:hint="eastAsia"/>
                <w:color w:val="3D3D3D"/>
                <w:kern w:val="0"/>
                <w:sz w:val="27"/>
                <w:szCs w:val="27"/>
              </w:rPr>
              <w:t>="O"/&gt;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lastRenderedPageBreak/>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 xml:space="preserve"> name="原始图像数据"type="</w:t>
            </w:r>
            <w:proofErr w:type="spellStart"/>
            <w:r w:rsidRPr="00C8783F">
              <w:rPr>
                <w:rFonts w:ascii="宋体" w:eastAsia="宋体" w:hAnsi="宋体" w:cs="宋体" w:hint="eastAsia"/>
                <w:color w:val="3D3D3D"/>
                <w:kern w:val="0"/>
                <w:sz w:val="27"/>
                <w:szCs w:val="27"/>
              </w:rPr>
              <w:t>xs:string"minOccurs</w:t>
            </w:r>
            <w:proofErr w:type="spellEnd"/>
            <w:r w:rsidRPr="00C8783F">
              <w:rPr>
                <w:rFonts w:ascii="宋体" w:eastAsia="宋体" w:hAnsi="宋体" w:cs="宋体" w:hint="eastAsia"/>
                <w:color w:val="3D3D3D"/>
                <w:kern w:val="0"/>
                <w:sz w:val="27"/>
                <w:szCs w:val="27"/>
              </w:rPr>
              <w:t>="O"/&gt;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xs:extension</w:t>
            </w:r>
            <w:proofErr w:type="spellEnd"/>
            <w:r w:rsidRPr="00C8783F">
              <w:rPr>
                <w:rFonts w:ascii="宋体" w:eastAsia="宋体" w:hAnsi="宋体" w:cs="宋体" w:hint="eastAsia"/>
                <w:color w:val="3D3D3D"/>
                <w:kern w:val="0"/>
                <w:sz w:val="27"/>
                <w:szCs w:val="27"/>
              </w:rPr>
              <w:t xml:space="preserve"> base="</w:t>
            </w:r>
            <w:proofErr w:type="spellStart"/>
            <w:r w:rsidRPr="00C8783F">
              <w:rPr>
                <w:rFonts w:ascii="宋体" w:eastAsia="宋体" w:hAnsi="宋体" w:cs="宋体" w:hint="eastAsia"/>
                <w:color w:val="3D3D3D"/>
                <w:kern w:val="0"/>
                <w:sz w:val="27"/>
                <w:szCs w:val="27"/>
              </w:rPr>
              <w:t>xs:string</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xs:extension</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xs:simpleContent</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xs:complexType</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 xml:space="preserve"> name="优化图像数据"</w:t>
            </w:r>
            <w:proofErr w:type="spellStart"/>
            <w:r w:rsidRPr="00C8783F">
              <w:rPr>
                <w:rFonts w:ascii="宋体" w:eastAsia="宋体" w:hAnsi="宋体" w:cs="宋体" w:hint="eastAsia"/>
                <w:color w:val="3D3D3D"/>
                <w:kern w:val="0"/>
                <w:sz w:val="27"/>
                <w:szCs w:val="27"/>
              </w:rPr>
              <w:t>nillable</w:t>
            </w:r>
            <w:proofErr w:type="spellEnd"/>
            <w:r w:rsidRPr="00C8783F">
              <w:rPr>
                <w:rFonts w:ascii="宋体" w:eastAsia="宋体" w:hAnsi="宋体" w:cs="宋体" w:hint="eastAsia"/>
                <w:color w:val="3D3D3D"/>
                <w:kern w:val="0"/>
                <w:sz w:val="27"/>
                <w:szCs w:val="27"/>
              </w:rPr>
              <w:t xml:space="preserve"> ="</w:t>
            </w:r>
            <w:proofErr w:type="spellStart"/>
            <w:r w:rsidRPr="00C8783F">
              <w:rPr>
                <w:rFonts w:ascii="宋体" w:eastAsia="宋体" w:hAnsi="宋体" w:cs="宋体" w:hint="eastAsia"/>
                <w:color w:val="3D3D3D"/>
                <w:kern w:val="0"/>
                <w:sz w:val="27"/>
                <w:szCs w:val="27"/>
              </w:rPr>
              <w:t>true"minOccurrs</w:t>
            </w:r>
            <w:proofErr w:type="spellEnd"/>
            <w:r w:rsidRPr="00C8783F">
              <w:rPr>
                <w:rFonts w:ascii="宋体" w:eastAsia="宋体" w:hAnsi="宋体" w:cs="宋体" w:hint="eastAsia"/>
                <w:color w:val="3D3D3D"/>
                <w:kern w:val="0"/>
                <w:sz w:val="27"/>
                <w:szCs w:val="27"/>
              </w:rPr>
              <w:t>="0"</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proofErr w:type="spellStart"/>
            <w:r w:rsidRPr="00C8783F">
              <w:rPr>
                <w:rFonts w:ascii="宋体" w:eastAsia="宋体" w:hAnsi="宋体" w:cs="宋体" w:hint="eastAsia"/>
                <w:color w:val="3D3D3D"/>
                <w:kern w:val="0"/>
                <w:sz w:val="27"/>
                <w:szCs w:val="27"/>
              </w:rPr>
              <w:t>maxOccurs</w:t>
            </w:r>
            <w:proofErr w:type="spellEnd"/>
            <w:r w:rsidRPr="00C8783F">
              <w:rPr>
                <w:rFonts w:ascii="宋体" w:eastAsia="宋体" w:hAnsi="宋体" w:cs="宋体" w:hint="eastAsia"/>
                <w:color w:val="3D3D3D"/>
                <w:kern w:val="0"/>
                <w:sz w:val="27"/>
                <w:szCs w:val="27"/>
              </w:rPr>
              <w:t>="unbounded"&gt;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xs:complexType</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xs:simpleContent</w:t>
            </w:r>
            <w:proofErr w:type="spellEnd"/>
            <w:r w:rsidRPr="00C8783F">
              <w:rPr>
                <w:rFonts w:ascii="宋体" w:eastAsia="宋体" w:hAnsi="宋体" w:cs="宋体" w:hint="eastAsia"/>
                <w:color w:val="3D3D3D"/>
                <w:kern w:val="0"/>
                <w:sz w:val="27"/>
                <w:szCs w:val="27"/>
              </w:rPr>
              <w:t xml:space="preserve"> </w:t>
            </w:r>
            <w:proofErr w:type="spellStart"/>
            <w:r w:rsidRPr="00C8783F">
              <w:rPr>
                <w:rFonts w:ascii="宋体" w:eastAsia="宋体" w:hAnsi="宋体" w:cs="宋体" w:hint="eastAsia"/>
                <w:color w:val="3D3D3D"/>
                <w:kern w:val="0"/>
                <w:sz w:val="27"/>
                <w:szCs w:val="27"/>
              </w:rPr>
              <w:t>madata:ColuninName</w:t>
            </w:r>
            <w:proofErr w:type="spellEnd"/>
            <w:r w:rsidRPr="00C8783F">
              <w:rPr>
                <w:rFonts w:ascii="宋体" w:eastAsia="宋体" w:hAnsi="宋体" w:cs="宋体" w:hint="eastAsia"/>
                <w:color w:val="3D3D3D"/>
                <w:kern w:val="0"/>
                <w:sz w:val="27"/>
                <w:szCs w:val="27"/>
              </w:rPr>
              <w:t>="优化图像数据_</w:t>
            </w:r>
            <w:proofErr w:type="spellStart"/>
            <w:r w:rsidRPr="00C8783F">
              <w:rPr>
                <w:rFonts w:ascii="宋体" w:eastAsia="宋体" w:hAnsi="宋体" w:cs="宋体" w:hint="eastAsia"/>
                <w:color w:val="3D3D3D"/>
                <w:kern w:val="0"/>
                <w:sz w:val="27"/>
                <w:szCs w:val="27"/>
              </w:rPr>
              <w:t>Text"msdata:Ordinal</w:t>
            </w:r>
            <w:proofErr w:type="spellEnd"/>
            <w:r w:rsidRPr="00C8783F">
              <w:rPr>
                <w:rFonts w:ascii="宋体" w:eastAsia="宋体" w:hAnsi="宋体" w:cs="宋体" w:hint="eastAsia"/>
                <w:color w:val="3D3D3D"/>
                <w:kern w:val="0"/>
                <w:sz w:val="27"/>
                <w:szCs w:val="27"/>
              </w:rPr>
              <w:t>="0"&gt;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xs:extensfion</w:t>
            </w:r>
            <w:proofErr w:type="spellEnd"/>
            <w:r w:rsidRPr="00C8783F">
              <w:rPr>
                <w:rFonts w:ascii="宋体" w:eastAsia="宋体" w:hAnsi="宋体" w:cs="宋体" w:hint="eastAsia"/>
                <w:color w:val="3D3D3D"/>
                <w:kern w:val="0"/>
                <w:sz w:val="27"/>
                <w:szCs w:val="27"/>
              </w:rPr>
              <w:t xml:space="preserve"> base="</w:t>
            </w:r>
            <w:proofErr w:type="spellStart"/>
            <w:r w:rsidRPr="00C8783F">
              <w:rPr>
                <w:rFonts w:ascii="宋体" w:eastAsia="宋体" w:hAnsi="宋体" w:cs="宋体" w:hint="eastAsia"/>
                <w:color w:val="3D3D3D"/>
                <w:kern w:val="0"/>
                <w:sz w:val="27"/>
                <w:szCs w:val="27"/>
              </w:rPr>
              <w:t>xs:string</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xs:extension</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xs:simpleContent</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xs:complexType</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xs:sequence</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xs:complexType</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xs:sequence</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xs:complexType</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xs:schema</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xs:complexType</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lastRenderedPageBreak/>
              <w:t>&lt;/</w:t>
            </w:r>
            <w:proofErr w:type="spellStart"/>
            <w:r w:rsidRPr="00C8783F">
              <w:rPr>
                <w:rFonts w:ascii="宋体" w:eastAsia="宋体" w:hAnsi="宋体" w:cs="宋体" w:hint="eastAsia"/>
                <w:color w:val="3D3D3D"/>
                <w:kern w:val="0"/>
                <w:sz w:val="27"/>
                <w:szCs w:val="27"/>
              </w:rPr>
              <w:t>xs:element</w:t>
            </w:r>
            <w:proofErr w:type="spellEnd"/>
            <w:r w:rsidRPr="00C8783F">
              <w:rPr>
                <w:rFonts w:ascii="宋体" w:eastAsia="宋体" w:hAnsi="宋体" w:cs="宋体" w:hint="eastAsia"/>
                <w:color w:val="3D3D3D"/>
                <w:kern w:val="0"/>
                <w:sz w:val="27"/>
                <w:szCs w:val="27"/>
              </w:rPr>
              <w:t>&gt;</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&lt;/</w:t>
            </w:r>
            <w:proofErr w:type="spellStart"/>
            <w:r w:rsidRPr="00C8783F">
              <w:rPr>
                <w:rFonts w:ascii="宋体" w:eastAsia="宋体" w:hAnsi="宋体" w:cs="宋体" w:hint="eastAsia"/>
                <w:color w:val="3D3D3D"/>
                <w:kern w:val="0"/>
                <w:sz w:val="27"/>
                <w:szCs w:val="27"/>
              </w:rPr>
              <w:t>xs:schema</w:t>
            </w:r>
            <w:proofErr w:type="spellEnd"/>
            <w:r w:rsidRPr="00C8783F">
              <w:rPr>
                <w:rFonts w:ascii="宋体" w:eastAsia="宋体" w:hAnsi="宋体" w:cs="宋体" w:hint="eastAsia"/>
                <w:color w:val="3D3D3D"/>
                <w:kern w:val="0"/>
                <w:sz w:val="27"/>
                <w:szCs w:val="27"/>
              </w:rPr>
              <w:t>&gt;           </w:t>
            </w:r>
          </w:p>
          <w:p w:rsidR="00C8783F" w:rsidRPr="00C8783F" w:rsidRDefault="00C8783F" w:rsidP="003057C8">
            <w:pPr>
              <w:widowControl/>
              <w:spacing w:line="520" w:lineRule="exact"/>
              <w:ind w:firstLine="480"/>
              <w:jc w:val="left"/>
              <w:rPr>
                <w:rFonts w:ascii="微软雅黑" w:eastAsia="微软雅黑" w:hAnsi="微软雅黑" w:cs="宋体"/>
                <w:color w:val="3D3D3D"/>
                <w:kern w:val="0"/>
                <w:sz w:val="26"/>
                <w:szCs w:val="26"/>
              </w:rPr>
            </w:pPr>
            <w:r w:rsidRPr="00C8783F">
              <w:rPr>
                <w:rFonts w:ascii="宋体" w:eastAsia="宋体" w:hAnsi="宋体" w:cs="宋体" w:hint="eastAsia"/>
                <w:color w:val="3D3D3D"/>
                <w:kern w:val="0"/>
                <w:sz w:val="27"/>
                <w:szCs w:val="27"/>
              </w:rPr>
              <w:t>来源：2020-05-23 兰台之家</w:t>
            </w:r>
            <w:proofErr w:type="gramStart"/>
            <w:r w:rsidRPr="00C8783F">
              <w:rPr>
                <w:rFonts w:ascii="宋体" w:eastAsia="宋体" w:hAnsi="宋体" w:cs="宋体" w:hint="eastAsia"/>
                <w:color w:val="3D3D3D"/>
                <w:kern w:val="0"/>
                <w:sz w:val="27"/>
                <w:szCs w:val="27"/>
              </w:rPr>
              <w:t>微信公众号</w:t>
            </w:r>
            <w:proofErr w:type="gramEnd"/>
            <w:r w:rsidRPr="00C8783F">
              <w:rPr>
                <w:rFonts w:ascii="宋体" w:eastAsia="宋体" w:hAnsi="宋体" w:cs="宋体" w:hint="eastAsia"/>
                <w:color w:val="3D3D3D"/>
                <w:kern w:val="0"/>
                <w:sz w:val="27"/>
                <w:szCs w:val="27"/>
              </w:rPr>
              <w:t> </w:t>
            </w:r>
          </w:p>
        </w:tc>
      </w:tr>
    </w:tbl>
    <w:p w:rsidR="009327BD" w:rsidRPr="00C8783F" w:rsidRDefault="009327BD" w:rsidP="003057C8">
      <w:pPr>
        <w:spacing w:line="520" w:lineRule="exact"/>
      </w:pPr>
    </w:p>
    <w:sectPr w:rsidR="009327BD" w:rsidRPr="00C878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06" w:rsidRDefault="00D13106" w:rsidP="00C8783F">
      <w:r>
        <w:separator/>
      </w:r>
    </w:p>
  </w:endnote>
  <w:endnote w:type="continuationSeparator" w:id="0">
    <w:p w:rsidR="00D13106" w:rsidRDefault="00D13106" w:rsidP="00C8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06" w:rsidRDefault="00D13106" w:rsidP="00C8783F">
      <w:r>
        <w:separator/>
      </w:r>
    </w:p>
  </w:footnote>
  <w:footnote w:type="continuationSeparator" w:id="0">
    <w:p w:rsidR="00D13106" w:rsidRDefault="00D13106" w:rsidP="00C87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43"/>
    <w:rsid w:val="00301636"/>
    <w:rsid w:val="003057C8"/>
    <w:rsid w:val="009327BD"/>
    <w:rsid w:val="00B31543"/>
    <w:rsid w:val="00C55E5A"/>
    <w:rsid w:val="00C8783F"/>
    <w:rsid w:val="00CF695A"/>
    <w:rsid w:val="00D13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878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78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783F"/>
    <w:rPr>
      <w:sz w:val="18"/>
      <w:szCs w:val="18"/>
    </w:rPr>
  </w:style>
  <w:style w:type="paragraph" w:styleId="a4">
    <w:name w:val="footer"/>
    <w:basedOn w:val="a"/>
    <w:link w:val="Char0"/>
    <w:uiPriority w:val="99"/>
    <w:unhideWhenUsed/>
    <w:rsid w:val="00C8783F"/>
    <w:pPr>
      <w:tabs>
        <w:tab w:val="center" w:pos="4153"/>
        <w:tab w:val="right" w:pos="8306"/>
      </w:tabs>
      <w:snapToGrid w:val="0"/>
      <w:jc w:val="left"/>
    </w:pPr>
    <w:rPr>
      <w:sz w:val="18"/>
      <w:szCs w:val="18"/>
    </w:rPr>
  </w:style>
  <w:style w:type="character" w:customStyle="1" w:styleId="Char0">
    <w:name w:val="页脚 Char"/>
    <w:basedOn w:val="a0"/>
    <w:link w:val="a4"/>
    <w:uiPriority w:val="99"/>
    <w:rsid w:val="00C8783F"/>
    <w:rPr>
      <w:sz w:val="18"/>
      <w:szCs w:val="18"/>
    </w:rPr>
  </w:style>
  <w:style w:type="character" w:customStyle="1" w:styleId="1Char">
    <w:name w:val="标题 1 Char"/>
    <w:basedOn w:val="a0"/>
    <w:link w:val="1"/>
    <w:uiPriority w:val="9"/>
    <w:rsid w:val="00C8783F"/>
    <w:rPr>
      <w:rFonts w:ascii="宋体" w:eastAsia="宋体" w:hAnsi="宋体" w:cs="宋体"/>
      <w:b/>
      <w:bCs/>
      <w:kern w:val="36"/>
      <w:sz w:val="48"/>
      <w:szCs w:val="48"/>
    </w:rPr>
  </w:style>
  <w:style w:type="character" w:customStyle="1" w:styleId="richmediameta">
    <w:name w:val="rich_media_meta"/>
    <w:basedOn w:val="a0"/>
    <w:rsid w:val="00C8783F"/>
  </w:style>
  <w:style w:type="character" w:styleId="a5">
    <w:name w:val="Hyperlink"/>
    <w:basedOn w:val="a0"/>
    <w:uiPriority w:val="99"/>
    <w:semiHidden/>
    <w:unhideWhenUsed/>
    <w:rsid w:val="00C8783F"/>
    <w:rPr>
      <w:color w:val="0000FF"/>
      <w:u w:val="single"/>
    </w:rPr>
  </w:style>
  <w:style w:type="character" w:styleId="a6">
    <w:name w:val="Emphasis"/>
    <w:basedOn w:val="a0"/>
    <w:uiPriority w:val="20"/>
    <w:qFormat/>
    <w:rsid w:val="00C8783F"/>
    <w:rPr>
      <w:i/>
      <w:iCs/>
    </w:rPr>
  </w:style>
  <w:style w:type="paragraph" w:styleId="a7">
    <w:name w:val="Normal (Web)"/>
    <w:basedOn w:val="a"/>
    <w:uiPriority w:val="99"/>
    <w:unhideWhenUsed/>
    <w:rsid w:val="00C8783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8783F"/>
    <w:rPr>
      <w:b/>
      <w:bCs/>
    </w:rPr>
  </w:style>
  <w:style w:type="character" w:customStyle="1" w:styleId="appmsgsearchnicknamewrp">
    <w:name w:val="appmsg_search_nickname_wrp"/>
    <w:basedOn w:val="a0"/>
    <w:rsid w:val="00C8783F"/>
  </w:style>
  <w:style w:type="character" w:customStyle="1" w:styleId="appmsgsearchnickname">
    <w:name w:val="appmsg_search_nickname"/>
    <w:basedOn w:val="a0"/>
    <w:rsid w:val="00C8783F"/>
  </w:style>
  <w:style w:type="character" w:customStyle="1" w:styleId="appmsgsearchkeywords">
    <w:name w:val="appmsg_search_keywords"/>
    <w:basedOn w:val="a0"/>
    <w:rsid w:val="00C8783F"/>
  </w:style>
  <w:style w:type="paragraph" w:styleId="a9">
    <w:name w:val="Balloon Text"/>
    <w:basedOn w:val="a"/>
    <w:link w:val="Char1"/>
    <w:uiPriority w:val="99"/>
    <w:semiHidden/>
    <w:unhideWhenUsed/>
    <w:rsid w:val="00C8783F"/>
    <w:rPr>
      <w:sz w:val="18"/>
      <w:szCs w:val="18"/>
    </w:rPr>
  </w:style>
  <w:style w:type="character" w:customStyle="1" w:styleId="Char1">
    <w:name w:val="批注框文本 Char"/>
    <w:basedOn w:val="a0"/>
    <w:link w:val="a9"/>
    <w:uiPriority w:val="99"/>
    <w:semiHidden/>
    <w:rsid w:val="00C878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878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78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783F"/>
    <w:rPr>
      <w:sz w:val="18"/>
      <w:szCs w:val="18"/>
    </w:rPr>
  </w:style>
  <w:style w:type="paragraph" w:styleId="a4">
    <w:name w:val="footer"/>
    <w:basedOn w:val="a"/>
    <w:link w:val="Char0"/>
    <w:uiPriority w:val="99"/>
    <w:unhideWhenUsed/>
    <w:rsid w:val="00C8783F"/>
    <w:pPr>
      <w:tabs>
        <w:tab w:val="center" w:pos="4153"/>
        <w:tab w:val="right" w:pos="8306"/>
      </w:tabs>
      <w:snapToGrid w:val="0"/>
      <w:jc w:val="left"/>
    </w:pPr>
    <w:rPr>
      <w:sz w:val="18"/>
      <w:szCs w:val="18"/>
    </w:rPr>
  </w:style>
  <w:style w:type="character" w:customStyle="1" w:styleId="Char0">
    <w:name w:val="页脚 Char"/>
    <w:basedOn w:val="a0"/>
    <w:link w:val="a4"/>
    <w:uiPriority w:val="99"/>
    <w:rsid w:val="00C8783F"/>
    <w:rPr>
      <w:sz w:val="18"/>
      <w:szCs w:val="18"/>
    </w:rPr>
  </w:style>
  <w:style w:type="character" w:customStyle="1" w:styleId="1Char">
    <w:name w:val="标题 1 Char"/>
    <w:basedOn w:val="a0"/>
    <w:link w:val="1"/>
    <w:uiPriority w:val="9"/>
    <w:rsid w:val="00C8783F"/>
    <w:rPr>
      <w:rFonts w:ascii="宋体" w:eastAsia="宋体" w:hAnsi="宋体" w:cs="宋体"/>
      <w:b/>
      <w:bCs/>
      <w:kern w:val="36"/>
      <w:sz w:val="48"/>
      <w:szCs w:val="48"/>
    </w:rPr>
  </w:style>
  <w:style w:type="character" w:customStyle="1" w:styleId="richmediameta">
    <w:name w:val="rich_media_meta"/>
    <w:basedOn w:val="a0"/>
    <w:rsid w:val="00C8783F"/>
  </w:style>
  <w:style w:type="character" w:styleId="a5">
    <w:name w:val="Hyperlink"/>
    <w:basedOn w:val="a0"/>
    <w:uiPriority w:val="99"/>
    <w:semiHidden/>
    <w:unhideWhenUsed/>
    <w:rsid w:val="00C8783F"/>
    <w:rPr>
      <w:color w:val="0000FF"/>
      <w:u w:val="single"/>
    </w:rPr>
  </w:style>
  <w:style w:type="character" w:styleId="a6">
    <w:name w:val="Emphasis"/>
    <w:basedOn w:val="a0"/>
    <w:uiPriority w:val="20"/>
    <w:qFormat/>
    <w:rsid w:val="00C8783F"/>
    <w:rPr>
      <w:i/>
      <w:iCs/>
    </w:rPr>
  </w:style>
  <w:style w:type="paragraph" w:styleId="a7">
    <w:name w:val="Normal (Web)"/>
    <w:basedOn w:val="a"/>
    <w:uiPriority w:val="99"/>
    <w:unhideWhenUsed/>
    <w:rsid w:val="00C8783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8783F"/>
    <w:rPr>
      <w:b/>
      <w:bCs/>
    </w:rPr>
  </w:style>
  <w:style w:type="character" w:customStyle="1" w:styleId="appmsgsearchnicknamewrp">
    <w:name w:val="appmsg_search_nickname_wrp"/>
    <w:basedOn w:val="a0"/>
    <w:rsid w:val="00C8783F"/>
  </w:style>
  <w:style w:type="character" w:customStyle="1" w:styleId="appmsgsearchnickname">
    <w:name w:val="appmsg_search_nickname"/>
    <w:basedOn w:val="a0"/>
    <w:rsid w:val="00C8783F"/>
  </w:style>
  <w:style w:type="character" w:customStyle="1" w:styleId="appmsgsearchkeywords">
    <w:name w:val="appmsg_search_keywords"/>
    <w:basedOn w:val="a0"/>
    <w:rsid w:val="00C8783F"/>
  </w:style>
  <w:style w:type="paragraph" w:styleId="a9">
    <w:name w:val="Balloon Text"/>
    <w:basedOn w:val="a"/>
    <w:link w:val="Char1"/>
    <w:uiPriority w:val="99"/>
    <w:semiHidden/>
    <w:unhideWhenUsed/>
    <w:rsid w:val="00C8783F"/>
    <w:rPr>
      <w:sz w:val="18"/>
      <w:szCs w:val="18"/>
    </w:rPr>
  </w:style>
  <w:style w:type="character" w:customStyle="1" w:styleId="Char1">
    <w:name w:val="批注框文本 Char"/>
    <w:basedOn w:val="a0"/>
    <w:link w:val="a9"/>
    <w:uiPriority w:val="99"/>
    <w:semiHidden/>
    <w:rsid w:val="00C878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03869">
      <w:bodyDiv w:val="1"/>
      <w:marLeft w:val="0"/>
      <w:marRight w:val="0"/>
      <w:marTop w:val="0"/>
      <w:marBottom w:val="0"/>
      <w:divBdr>
        <w:top w:val="none" w:sz="0" w:space="0" w:color="auto"/>
        <w:left w:val="none" w:sz="0" w:space="0" w:color="auto"/>
        <w:bottom w:val="none" w:sz="0" w:space="0" w:color="auto"/>
        <w:right w:val="none" w:sz="0" w:space="0" w:color="auto"/>
      </w:divBdr>
      <w:divsChild>
        <w:div w:id="557056573">
          <w:marLeft w:val="0"/>
          <w:marRight w:val="0"/>
          <w:marTop w:val="150"/>
          <w:marBottom w:val="150"/>
          <w:divBdr>
            <w:top w:val="none" w:sz="0" w:space="0" w:color="auto"/>
            <w:left w:val="none" w:sz="0" w:space="0" w:color="auto"/>
            <w:bottom w:val="none" w:sz="0" w:space="0" w:color="auto"/>
            <w:right w:val="none" w:sz="0" w:space="0" w:color="auto"/>
          </w:divBdr>
        </w:div>
      </w:divsChild>
    </w:div>
    <w:div w:id="1407874874">
      <w:bodyDiv w:val="1"/>
      <w:marLeft w:val="0"/>
      <w:marRight w:val="0"/>
      <w:marTop w:val="0"/>
      <w:marBottom w:val="0"/>
      <w:divBdr>
        <w:top w:val="none" w:sz="0" w:space="0" w:color="auto"/>
        <w:left w:val="none" w:sz="0" w:space="0" w:color="auto"/>
        <w:bottom w:val="none" w:sz="0" w:space="0" w:color="auto"/>
        <w:right w:val="none" w:sz="0" w:space="0" w:color="auto"/>
      </w:divBdr>
      <w:divsChild>
        <w:div w:id="1981303419">
          <w:marLeft w:val="0"/>
          <w:marRight w:val="0"/>
          <w:marTop w:val="0"/>
          <w:marBottom w:val="330"/>
          <w:divBdr>
            <w:top w:val="none" w:sz="0" w:space="0" w:color="auto"/>
            <w:left w:val="none" w:sz="0" w:space="0" w:color="auto"/>
            <w:bottom w:val="none" w:sz="0" w:space="0" w:color="auto"/>
            <w:right w:val="none" w:sz="0" w:space="0" w:color="auto"/>
          </w:divBdr>
        </w:div>
        <w:div w:id="2141922208">
          <w:marLeft w:val="0"/>
          <w:marRight w:val="0"/>
          <w:marTop w:val="0"/>
          <w:marBottom w:val="0"/>
          <w:divBdr>
            <w:top w:val="none" w:sz="0" w:space="0" w:color="auto"/>
            <w:left w:val="none" w:sz="0" w:space="0" w:color="auto"/>
            <w:bottom w:val="none" w:sz="0" w:space="0" w:color="auto"/>
            <w:right w:val="none" w:sz="0" w:space="0" w:color="auto"/>
          </w:divBdr>
          <w:divsChild>
            <w:div w:id="1286812679">
              <w:marLeft w:val="0"/>
              <w:marRight w:val="0"/>
              <w:marTop w:val="0"/>
              <w:marBottom w:val="0"/>
              <w:divBdr>
                <w:top w:val="none" w:sz="0" w:space="0" w:color="auto"/>
                <w:left w:val="none" w:sz="0" w:space="0" w:color="auto"/>
                <w:bottom w:val="none" w:sz="0" w:space="0" w:color="auto"/>
                <w:right w:val="none" w:sz="0" w:space="0" w:color="auto"/>
              </w:divBdr>
              <w:divsChild>
                <w:div w:id="1725060228">
                  <w:marLeft w:val="0"/>
                  <w:marRight w:val="0"/>
                  <w:marTop w:val="0"/>
                  <w:marBottom w:val="0"/>
                  <w:divBdr>
                    <w:top w:val="none" w:sz="0" w:space="0" w:color="auto"/>
                    <w:left w:val="none" w:sz="0" w:space="0" w:color="auto"/>
                    <w:bottom w:val="none" w:sz="0" w:space="0" w:color="auto"/>
                    <w:right w:val="none" w:sz="0" w:space="0" w:color="auto"/>
                  </w:divBdr>
                </w:div>
                <w:div w:id="21221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1481</Words>
  <Characters>8445</Characters>
  <Application>Microsoft Office Word</Application>
  <DocSecurity>0</DocSecurity>
  <Lines>70</Lines>
  <Paragraphs>19</Paragraphs>
  <ScaleCrop>false</ScaleCrop>
  <Company>Microsoft</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2024-01-11T06:28:00Z</dcterms:created>
  <dcterms:modified xsi:type="dcterms:W3CDTF">2024-01-11T06:54:00Z</dcterms:modified>
</cp:coreProperties>
</file>