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B3" w:rsidRPr="00D60F7B" w:rsidRDefault="00A93AB3" w:rsidP="00A93AB3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党委学生工作部（学生</w:t>
      </w:r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工作处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、学生社区服务中心）档案归档范围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237"/>
        <w:gridCol w:w="1276"/>
        <w:gridCol w:w="598"/>
      </w:tblGrid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归 档 范 围</w:t>
            </w:r>
          </w:p>
        </w:tc>
        <w:tc>
          <w:tcPr>
            <w:tcW w:w="1276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保管期限</w:t>
            </w:r>
          </w:p>
        </w:tc>
        <w:tc>
          <w:tcPr>
            <w:tcW w:w="598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93AB3" w:rsidRPr="00D60F7B" w:rsidTr="00C8571B">
        <w:tc>
          <w:tcPr>
            <w:tcW w:w="8928" w:type="dxa"/>
            <w:gridSpan w:val="4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DQ14 宣传教育</w:t>
            </w: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上级有关学生思想政治工作、心理健康教育等方面的文件材料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1.1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需要长期贯彻执行的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sz w:val="24"/>
              </w:rPr>
            </w:pPr>
            <w:r w:rsidRPr="00D60F7B">
              <w:rPr>
                <w:rFonts w:ascii="宋体" w:hAnsi="宋体" w:cs="宋体" w:hint="eastAsia"/>
                <w:sz w:val="24"/>
              </w:rPr>
              <w:t>30</w:t>
            </w:r>
            <w:bookmarkStart w:id="0" w:name="_GoBack"/>
            <w:bookmarkEnd w:id="0"/>
            <w:r w:rsidRPr="00D60F7B">
              <w:rPr>
                <w:rFonts w:ascii="宋体" w:hAnsi="宋体" w:cs="宋体" w:hint="eastAsia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1.2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需要短期贯彻执行的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sz w:val="24"/>
              </w:rPr>
            </w:pPr>
            <w:r w:rsidRPr="00D60F7B">
              <w:rPr>
                <w:rFonts w:ascii="宋体" w:hAnsi="宋体" w:cs="宋体" w:hint="eastAsia"/>
                <w:sz w:val="24"/>
              </w:rPr>
              <w:t>10年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2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本校有关学生工作的计划、总结、报告、决定等材料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本校学生政治工作队伍的管理文件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4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学生思想政治工作的规章制度、管理办法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5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学生政治思想典型调查和统计材料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6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学校有关辅导员队伍建设的材料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kern w:val="0"/>
                <w:sz w:val="24"/>
              </w:rPr>
              <w:t>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cs="宋体" w:hint="eastAsia"/>
                <w:kern w:val="0"/>
                <w:sz w:val="24"/>
              </w:rPr>
              <w:t>班主任、辅导员名单及表彰情况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；辅导员年度人物、</w:t>
            </w:r>
            <w:r w:rsidRPr="00D60F7B">
              <w:rPr>
                <w:rFonts w:cs="宋体" w:hint="eastAsia"/>
                <w:kern w:val="0"/>
                <w:sz w:val="24"/>
              </w:rPr>
              <w:t>大学生年度人物等材料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新生入学教育、开学典礼、毕业典礼等文件材料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A93AB3" w:rsidRPr="00D60F7B" w:rsidRDefault="00A93AB3" w:rsidP="00A93AB3">
            <w:pPr>
              <w:spacing w:beforeLines="20" w:before="62" w:afterLines="20" w:after="62" w:line="150" w:lineRule="atLeast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/>
                <w:kern w:val="0"/>
                <w:sz w:val="24"/>
              </w:rPr>
              <w:t>其它重要的文件材料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D60F7B">
              <w:rPr>
                <w:rFonts w:ascii="宋体" w:hAnsi="宋体" w:hint="eastAsia"/>
                <w:kern w:val="0"/>
                <w:sz w:val="24"/>
              </w:rPr>
              <w:t>永久/30年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4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JX14 学籍管理</w:t>
            </w: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上级有关学生奖惩、资助、勤工助学等方面的文件材料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 /10年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 w:rsidRPr="00D60F7B">
              <w:rPr>
                <w:rFonts w:ascii="宋体" w:hAnsi="宋体" w:cs="宋体"/>
                <w:kern w:val="0"/>
                <w:sz w:val="24"/>
              </w:rPr>
              <w:t>违纪、违法的处分决定及有关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文件</w:t>
            </w:r>
            <w:r w:rsidRPr="00D60F7B">
              <w:rPr>
                <w:rFonts w:ascii="宋体" w:hAnsi="宋体" w:cs="宋体"/>
                <w:kern w:val="0"/>
                <w:sz w:val="24"/>
              </w:rPr>
              <w:t>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</w:t>
            </w:r>
            <w:r w:rsidRPr="00D60F7B">
              <w:rPr>
                <w:rFonts w:ascii="宋体" w:hAnsi="宋体" w:cs="宋体"/>
                <w:kern w:val="0"/>
                <w:sz w:val="24"/>
              </w:rPr>
              <w:t>获得各种奖学金、贷学金、助学金、特困补助的学生名册</w:t>
            </w:r>
            <w:r w:rsidRPr="00D60F7B">
              <w:rPr>
                <w:rFonts w:ascii="宋体" w:hAnsi="宋体" w:cs="宋体" w:hint="eastAsia"/>
                <w:kern w:val="0"/>
                <w:sz w:val="24"/>
              </w:rPr>
              <w:t>及相关材料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学生的</w:t>
            </w:r>
            <w:r w:rsidRPr="00D60F7B">
              <w:rPr>
                <w:rFonts w:ascii="宋体" w:hAnsi="宋体" w:cs="宋体"/>
                <w:kern w:val="0"/>
                <w:sz w:val="24"/>
              </w:rPr>
              <w:t>奖励材料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sz w:val="24"/>
              </w:rPr>
            </w:pP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4.1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省级及以上奖励材料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4.2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 xml:space="preserve">校级奖励材料  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30年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学生信息卡（毕业前学工处负责督促各学院按照要求整理归档）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781777">
        <w:tc>
          <w:tcPr>
            <w:tcW w:w="817" w:type="dxa"/>
            <w:vAlign w:val="center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新生花名册（含电子档）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spacing w:beforeLines="20" w:before="62" w:afterLines="20" w:after="62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4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:rsidR="00A93AB3" w:rsidRPr="00D60F7B" w:rsidTr="00781777">
        <w:tc>
          <w:tcPr>
            <w:tcW w:w="7054" w:type="dxa"/>
            <w:gridSpan w:val="2"/>
          </w:tcPr>
          <w:p w:rsidR="00A93AB3" w:rsidRPr="00A93AB3" w:rsidRDefault="00A93AB3" w:rsidP="00A93AB3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bCs/>
                <w:kern w:val="0"/>
                <w:sz w:val="24"/>
              </w:rPr>
            </w:pP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本专科录取照片</w:t>
            </w: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（电子版）；学工在线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微信公众号</w:t>
            </w:r>
            <w:r w:rsidRPr="00A93AB3">
              <w:rPr>
                <w:rFonts w:ascii="宋体" w:hAnsi="宋体" w:cs="宋体"/>
                <w:bCs/>
                <w:kern w:val="0"/>
                <w:sz w:val="24"/>
              </w:rPr>
              <w:t>推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文</w:t>
            </w:r>
            <w:r w:rsidRPr="00A93AB3">
              <w:rPr>
                <w:rFonts w:ascii="宋体" w:hAnsi="宋体" w:cs="宋体"/>
                <w:bCs/>
                <w:kern w:val="0"/>
                <w:sz w:val="24"/>
              </w:rPr>
              <w:t>及照片（电子稿）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；</w:t>
            </w: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其他有保存价值的声像材料</w:t>
            </w:r>
            <w:r w:rsidRPr="00A93AB3">
              <w:rPr>
                <w:rFonts w:ascii="宋体" w:hAnsi="宋体" w:cs="宋体" w:hint="eastAsia"/>
                <w:bCs/>
                <w:kern w:val="0"/>
                <w:sz w:val="24"/>
              </w:rPr>
              <w:t>归档范围和管理规定见《东华理工大学声像类档案管理实施细则》</w:t>
            </w:r>
          </w:p>
        </w:tc>
        <w:tc>
          <w:tcPr>
            <w:tcW w:w="1276" w:type="dxa"/>
          </w:tcPr>
          <w:p w:rsidR="00A93AB3" w:rsidRPr="00D60F7B" w:rsidRDefault="00A93AB3" w:rsidP="0078177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93AB3" w:rsidRPr="00D60F7B" w:rsidTr="00C8571B">
        <w:tc>
          <w:tcPr>
            <w:tcW w:w="8928" w:type="dxa"/>
            <w:gridSpan w:val="4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A93AB3" w:rsidRPr="00D60F7B" w:rsidTr="00781777">
        <w:tc>
          <w:tcPr>
            <w:tcW w:w="7054" w:type="dxa"/>
            <w:gridSpan w:val="2"/>
          </w:tcPr>
          <w:p w:rsidR="00A93AB3" w:rsidRPr="00D60F7B" w:rsidRDefault="00A93AB3" w:rsidP="00A93AB3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kern w:val="0"/>
                <w:sz w:val="24"/>
              </w:rPr>
              <w:t>有保存价值的实物材料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1276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598" w:type="dxa"/>
          </w:tcPr>
          <w:p w:rsidR="00A93AB3" w:rsidRPr="00D60F7B" w:rsidRDefault="00A93AB3" w:rsidP="00A93AB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79" w:rsidRDefault="00CF5979" w:rsidP="00A93AB3">
      <w:r>
        <w:separator/>
      </w:r>
    </w:p>
  </w:endnote>
  <w:endnote w:type="continuationSeparator" w:id="0">
    <w:p w:rsidR="00CF5979" w:rsidRDefault="00CF5979" w:rsidP="00A9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79" w:rsidRDefault="00CF5979" w:rsidP="00A93AB3">
      <w:r>
        <w:separator/>
      </w:r>
    </w:p>
  </w:footnote>
  <w:footnote w:type="continuationSeparator" w:id="0">
    <w:p w:rsidR="00CF5979" w:rsidRDefault="00CF5979" w:rsidP="00A9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BB"/>
    <w:rsid w:val="00015B66"/>
    <w:rsid w:val="00020494"/>
    <w:rsid w:val="000656BB"/>
    <w:rsid w:val="00386E34"/>
    <w:rsid w:val="00781777"/>
    <w:rsid w:val="00A93AB3"/>
    <w:rsid w:val="00AA6E1E"/>
    <w:rsid w:val="00C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6EA53-621F-4E9F-A8D8-CD7C97CB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5</cp:revision>
  <dcterms:created xsi:type="dcterms:W3CDTF">2024-01-11T01:22:00Z</dcterms:created>
  <dcterms:modified xsi:type="dcterms:W3CDTF">2025-03-12T08:04:00Z</dcterms:modified>
</cp:coreProperties>
</file>