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E3" w:rsidRPr="00D60F7B" w:rsidRDefault="00F559E3" w:rsidP="00F559E3">
      <w:pPr>
        <w:widowControl/>
        <w:spacing w:beforeLines="20" w:before="62" w:afterLines="20" w:after="62"/>
        <w:jc w:val="center"/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</w:pP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党委办公室（校长</w:t>
      </w:r>
      <w:r w:rsidRPr="00D60F7B">
        <w:rPr>
          <w:rFonts w:ascii="方正公文小标宋" w:eastAsia="方正公文小标宋" w:hAnsi="方正公文小标宋" w:cs="宋体"/>
          <w:b/>
          <w:color w:val="000000"/>
          <w:sz w:val="32"/>
          <w:szCs w:val="32"/>
        </w:rPr>
        <w:t>办公室）</w:t>
      </w:r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729"/>
        <w:gridCol w:w="720"/>
      </w:tblGrid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729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0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F559E3" w:rsidRPr="00D60F7B" w:rsidTr="00C8571B">
        <w:tc>
          <w:tcPr>
            <w:tcW w:w="8928" w:type="dxa"/>
            <w:gridSpan w:val="4"/>
          </w:tcPr>
          <w:p w:rsidR="00F559E3" w:rsidRPr="00D60F7B" w:rsidRDefault="00F559E3" w:rsidP="00F559E3">
            <w:pPr>
              <w:widowControl/>
              <w:spacing w:beforeLines="20" w:before="62" w:afterLines="20" w:after="62" w:line="0" w:lineRule="atLeas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分类号：DQ11 综合</w:t>
            </w: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上级有关党务工作的文件材料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针对本校党务工作的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本校党代会文件材料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请示、通知、</w:t>
            </w:r>
            <w:r w:rsidRPr="00D60F7B">
              <w:rPr>
                <w:rStyle w:val="style11"/>
                <w:color w:val="000000"/>
                <w:sz w:val="24"/>
                <w:szCs w:val="24"/>
              </w:rPr>
              <w:t>大会主席团、秘书长和</w:t>
            </w:r>
            <w:r w:rsidRPr="00D60F7B">
              <w:rPr>
                <w:rStyle w:val="style11"/>
                <w:rFonts w:hint="eastAsia"/>
                <w:color w:val="000000"/>
                <w:sz w:val="24"/>
                <w:szCs w:val="24"/>
              </w:rPr>
              <w:t>正式</w:t>
            </w:r>
            <w:r w:rsidRPr="00D60F7B">
              <w:rPr>
                <w:rStyle w:val="style11"/>
                <w:color w:val="000000"/>
                <w:sz w:val="24"/>
                <w:szCs w:val="24"/>
              </w:rPr>
              <w:t>代表列席代表名单</w:t>
            </w:r>
            <w:r w:rsidRPr="00D60F7B">
              <w:rPr>
                <w:rStyle w:val="style11"/>
                <w:rFonts w:hint="eastAsia"/>
                <w:color w:val="000000"/>
                <w:sz w:val="24"/>
                <w:szCs w:val="24"/>
              </w:rPr>
              <w:t>；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议程、报告、校领导讲话稿、发言稿；讨论通过的文件、决议；</w:t>
            </w:r>
            <w:r w:rsidRPr="00D60F7B">
              <w:rPr>
                <w:rStyle w:val="style11"/>
                <w:rFonts w:hint="eastAsia"/>
                <w:color w:val="000000"/>
                <w:sz w:val="24"/>
                <w:szCs w:val="24"/>
              </w:rPr>
              <w:t>大会选举办法、选举结果和上级批复</w:t>
            </w:r>
          </w:p>
        </w:tc>
        <w:tc>
          <w:tcPr>
            <w:tcW w:w="729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提案及办理情况、会议简报、小组会议记录、重要的贺信、贺电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本校党委制发的文件材料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党委工作计划、总结、报告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决定、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规章制度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、批转、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请示与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批复、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通报和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重要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通知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党委发布的需要长期或短期贯彻执行的文件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30/ 10年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会议记录和会议材料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党委会议、党委扩大会议记录及会议讨论通过的决议等文件材料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党委会议纪要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党委负责人在校内有关会议上的重要讲话和参加上级召开的</w:t>
            </w:r>
            <w:r w:rsidRPr="00D60F7B">
              <w:rPr>
                <w:color w:val="000000"/>
                <w:sz w:val="24"/>
              </w:rPr>
              <w:t>重要会议的发言稿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4.4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校党委全委会形成的文件材料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b/>
                <w:color w:val="000000"/>
                <w:sz w:val="24"/>
              </w:rPr>
            </w:pPr>
            <w:r w:rsidRPr="00D60F7B">
              <w:rPr>
                <w:rFonts w:hint="eastAsia"/>
                <w:b/>
                <w:color w:val="000000"/>
                <w:sz w:val="24"/>
              </w:rPr>
              <w:t>党办制发的文件材料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重要的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一般的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协调、督办的文件材料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表彰先进单位和个人的文件材料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省级以上的表彰或奖励材料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校级表彰或奖励材料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pStyle w:val="style1"/>
              <w:spacing w:beforeLines="20" w:before="62" w:beforeAutospacing="0" w:afterLines="20" w:after="62" w:afterAutospacing="0"/>
              <w:rPr>
                <w:b/>
                <w:color w:val="000000"/>
                <w:sz w:val="24"/>
                <w:szCs w:val="24"/>
              </w:rPr>
            </w:pPr>
            <w:r w:rsidRPr="00D60F7B">
              <w:rPr>
                <w:rFonts w:hint="eastAsia"/>
                <w:b/>
                <w:bCs/>
                <w:color w:val="000000"/>
                <w:sz w:val="24"/>
                <w:szCs w:val="24"/>
              </w:rPr>
              <w:t>保密管理工作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学校保密工作、制度、管理文件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7.2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ind w:leftChars="6" w:left="13" w:firstLineChars="50" w:firstLine="120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学校需要长期贯彻执行的上级有关保密工作的文件</w:t>
            </w:r>
          </w:p>
        </w:tc>
        <w:tc>
          <w:tcPr>
            <w:tcW w:w="729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7.3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学校保密委员会工作计划、要点、总结及有关工作汇报材料</w:t>
            </w:r>
          </w:p>
        </w:tc>
        <w:tc>
          <w:tcPr>
            <w:tcW w:w="729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7.4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学校保密工作失、泄密事故调查与处理的有关材料</w:t>
            </w:r>
          </w:p>
        </w:tc>
        <w:tc>
          <w:tcPr>
            <w:tcW w:w="729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7.5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有关保密工作给校党委的重要请示、报告及批复</w:t>
            </w:r>
          </w:p>
        </w:tc>
        <w:tc>
          <w:tcPr>
            <w:tcW w:w="729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7.6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ind w:leftChars="50" w:left="146" w:hangingChars="17" w:hanging="41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学校保密委员会成员名单</w:t>
            </w:r>
          </w:p>
        </w:tc>
        <w:tc>
          <w:tcPr>
            <w:tcW w:w="729" w:type="dxa"/>
            <w:vAlign w:val="center"/>
          </w:tcPr>
          <w:p w:rsidR="00F559E3" w:rsidRPr="00D60F7B" w:rsidRDefault="00F559E3" w:rsidP="00F559E3">
            <w:pPr>
              <w:adjustRightInd w:val="0"/>
              <w:snapToGrid w:val="0"/>
              <w:spacing w:beforeLines="20" w:before="62" w:afterLines="20" w:after="62"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上级党委调研、检查、巡视学校工作形成的文件材料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党委与校外单位联系、协商工作的重要来往文件材料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有校领导批示并有处理结果的信访处理材料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启用、停用党务部门印章的文件和印模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spacing w:beforeLines="20" w:before="62" w:afterLines="20" w:after="62" w:line="280" w:lineRule="exact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分党委工作计划、总结、重要报告、经验介绍、调查材料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pStyle w:val="style1"/>
              <w:spacing w:beforeLines="20" w:before="62" w:beforeAutospacing="0" w:afterLines="20" w:after="62" w:afterAutospacing="0"/>
              <w:rPr>
                <w:color w:val="000000"/>
                <w:sz w:val="24"/>
                <w:szCs w:val="24"/>
              </w:rPr>
            </w:pPr>
            <w:r w:rsidRPr="00D60F7B">
              <w:rPr>
                <w:rFonts w:hint="eastAsia"/>
                <w:color w:val="000000"/>
                <w:sz w:val="24"/>
                <w:szCs w:val="24"/>
              </w:rPr>
              <w:t>分党委上报学校党委的请示及批复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9A5567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</w:t>
            </w: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他重要</w:t>
            </w: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C8571B">
        <w:tc>
          <w:tcPr>
            <w:tcW w:w="8928" w:type="dxa"/>
            <w:gridSpan w:val="4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上级有关高校行政管理的文件材料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会议记录和会议材料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校长办公会议、学校领导碰头会议、处级干部会议等会议记录、会议纪要、抄告单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学校领导参加校内有关会议上的重要讲话、参加各级召开的</w:t>
            </w:r>
            <w:r w:rsidRPr="00D60F7B">
              <w:rPr>
                <w:color w:val="000000"/>
                <w:sz w:val="24"/>
              </w:rPr>
              <w:t>重要会议</w:t>
            </w:r>
            <w:r w:rsidRPr="00D60F7B">
              <w:rPr>
                <w:rFonts w:hint="eastAsia"/>
                <w:color w:val="000000"/>
                <w:sz w:val="24"/>
              </w:rPr>
              <w:t>和活动</w:t>
            </w:r>
            <w:r w:rsidRPr="00D60F7B">
              <w:rPr>
                <w:color w:val="000000"/>
                <w:sz w:val="24"/>
              </w:rPr>
              <w:t>的发言稿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年度工作会议、行政专题会议、务虚会议等形成的文件材料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2.3.1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议程、报告、校领导讲话、代表发言稿、讨论通过的文件和决议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2.3.2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其他材料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本校行政业务管理文件材料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学校颁布的决定、重要通知，制定的规章制度、中长期规划等文件材料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与外单位签订的合同、协议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3.2.1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重要的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3.2.2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一般的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同级机关、下级机关的来函、请示与本校的复函、批复等文件材料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3.3.1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重要业务问题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3.3.2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一般业务问题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3.4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学校工作计划、总结、大事记、调研等方面的文件材料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3.5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学校各类统计报表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3.6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校内专项性检查的通报、总结、自查报告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3.7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color w:val="000000"/>
                <w:sz w:val="24"/>
              </w:rPr>
              <w:t>校办</w:t>
            </w:r>
            <w:r w:rsidRPr="00D60F7B">
              <w:rPr>
                <w:rFonts w:hint="eastAsia"/>
                <w:color w:val="000000"/>
                <w:sz w:val="24"/>
              </w:rPr>
              <w:t>印发、转发的文件材料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3.7.1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重要的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3.7.2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color w:val="000000"/>
                <w:sz w:val="24"/>
              </w:rPr>
            </w:pPr>
            <w:r w:rsidRPr="00D60F7B">
              <w:rPr>
                <w:rFonts w:hint="eastAsia"/>
                <w:color w:val="000000"/>
                <w:sz w:val="24"/>
              </w:rPr>
              <w:t>一般的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3.7.3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color w:val="000000"/>
                <w:sz w:val="24"/>
              </w:rPr>
            </w:pPr>
            <w:r w:rsidRPr="00D60F7B">
              <w:rPr>
                <w:color w:val="000000"/>
                <w:sz w:val="24"/>
              </w:rPr>
              <w:t>协调、督办工作文件材料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10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上级机关、上级领导检查、视察本校工作形成的文件材料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省部级以上领导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一般的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b/>
                <w:color w:val="000000"/>
                <w:kern w:val="0"/>
                <w:sz w:val="24"/>
              </w:rPr>
              <w:t>本校校庆工作形成的文件材料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庆典大会的领导讲话、代发言稿、典型校友材料、来宾名单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上级领导人的贺词、贺信、题词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5.3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校庆工作方案、庆典议程、活动指南、宣传画册等材料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5.4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校友返校活动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启用、停用印章的文件和印模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表彰先进单位和个人的文件材料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7.1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省部级以上的表彰或奖励的文件材料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7.2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校级表彰或奖励材料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F559E3" w:rsidRPr="00D60F7B" w:rsidTr="009A5567">
        <w:tc>
          <w:tcPr>
            <w:tcW w:w="817" w:type="dxa"/>
            <w:vAlign w:val="center"/>
          </w:tcPr>
          <w:p w:rsidR="00F559E3" w:rsidRPr="00D60F7B" w:rsidRDefault="00F559E3" w:rsidP="00F559E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662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学校收、发文登记本,</w:t>
            </w:r>
            <w:proofErr w:type="gramStart"/>
            <w:r w:rsidRPr="00D60F7B">
              <w:rPr>
                <w:rFonts w:ascii="宋体" w:hAnsi="宋体" w:hint="eastAsia"/>
                <w:color w:val="000000"/>
                <w:sz w:val="24"/>
              </w:rPr>
              <w:t>校发文件</w:t>
            </w:r>
            <w:proofErr w:type="gramEnd"/>
            <w:r w:rsidRPr="00D60F7B">
              <w:rPr>
                <w:rFonts w:ascii="宋体" w:hAnsi="宋体" w:hint="eastAsia"/>
                <w:color w:val="000000"/>
                <w:sz w:val="24"/>
              </w:rPr>
              <w:t>编号簿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u w:val="single"/>
              </w:rPr>
            </w:pPr>
          </w:p>
        </w:tc>
      </w:tr>
      <w:tr w:rsidR="00F559E3" w:rsidRPr="00D60F7B" w:rsidTr="00FF122E">
        <w:tc>
          <w:tcPr>
            <w:tcW w:w="817" w:type="dxa"/>
            <w:vAlign w:val="center"/>
          </w:tcPr>
          <w:p w:rsidR="00F559E3" w:rsidRPr="00D60F7B" w:rsidRDefault="00F559E3" w:rsidP="00FF122E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662" w:type="dxa"/>
            <w:vAlign w:val="center"/>
          </w:tcPr>
          <w:p w:rsidR="00F559E3" w:rsidRPr="00D60F7B" w:rsidRDefault="00F559E3" w:rsidP="00F559E3">
            <w:pPr>
              <w:spacing w:beforeLines="20" w:before="62" w:afterLines="20" w:after="62" w:line="150" w:lineRule="atLeast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  <w:bookmarkStart w:id="0" w:name="_GoBack"/>
            <w:bookmarkEnd w:id="0"/>
          </w:p>
        </w:tc>
        <w:tc>
          <w:tcPr>
            <w:tcW w:w="729" w:type="dxa"/>
          </w:tcPr>
          <w:p w:rsidR="00F559E3" w:rsidRPr="00D60F7B" w:rsidRDefault="00F559E3" w:rsidP="00F559E3">
            <w:pPr>
              <w:spacing w:beforeLines="20" w:before="62" w:afterLines="20" w:after="62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C8571B">
        <w:tc>
          <w:tcPr>
            <w:tcW w:w="8928" w:type="dxa"/>
            <w:gridSpan w:val="4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lastRenderedPageBreak/>
              <w:t>分类号： SX 声像</w:t>
            </w:r>
          </w:p>
        </w:tc>
      </w:tr>
      <w:tr w:rsidR="00F559E3" w:rsidRPr="00D60F7B" w:rsidTr="00C8571B">
        <w:tc>
          <w:tcPr>
            <w:tcW w:w="7479" w:type="dxa"/>
            <w:gridSpan w:val="2"/>
          </w:tcPr>
          <w:p w:rsidR="00F559E3" w:rsidRPr="009A5567" w:rsidRDefault="00F559E3" w:rsidP="009A5567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有保存价值的声像材料归档范围和管理规定见《东华理工大学声像类档案管理实施细则》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559E3" w:rsidRPr="00D60F7B" w:rsidTr="00C8571B">
        <w:tc>
          <w:tcPr>
            <w:tcW w:w="8928" w:type="dxa"/>
            <w:gridSpan w:val="4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:rsidR="00F559E3" w:rsidRPr="00D60F7B" w:rsidTr="00C8571B">
        <w:tc>
          <w:tcPr>
            <w:tcW w:w="7479" w:type="dxa"/>
            <w:gridSpan w:val="2"/>
          </w:tcPr>
          <w:p w:rsidR="00F559E3" w:rsidRPr="00D60F7B" w:rsidRDefault="00F559E3" w:rsidP="009A5567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729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0" w:type="dxa"/>
          </w:tcPr>
          <w:p w:rsidR="00F559E3" w:rsidRPr="00D60F7B" w:rsidRDefault="00F559E3" w:rsidP="00F559E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559E3" w:rsidRPr="00D60F7B" w:rsidRDefault="00F559E3" w:rsidP="00F559E3">
      <w:pPr>
        <w:spacing w:beforeLines="20" w:before="62" w:afterLines="20" w:after="62"/>
        <w:rPr>
          <w:color w:val="000000"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09" w:rsidRDefault="00605909" w:rsidP="00F559E3">
      <w:r>
        <w:separator/>
      </w:r>
    </w:p>
  </w:endnote>
  <w:endnote w:type="continuationSeparator" w:id="0">
    <w:p w:rsidR="00605909" w:rsidRDefault="00605909" w:rsidP="00F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09" w:rsidRDefault="00605909" w:rsidP="00F559E3">
      <w:r>
        <w:separator/>
      </w:r>
    </w:p>
  </w:footnote>
  <w:footnote w:type="continuationSeparator" w:id="0">
    <w:p w:rsidR="00605909" w:rsidRDefault="00605909" w:rsidP="00F55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09"/>
    <w:rsid w:val="00386E34"/>
    <w:rsid w:val="004C75F6"/>
    <w:rsid w:val="00605909"/>
    <w:rsid w:val="009A5567"/>
    <w:rsid w:val="00EA6109"/>
    <w:rsid w:val="00F559E3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9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9E3"/>
    <w:rPr>
      <w:sz w:val="18"/>
      <w:szCs w:val="18"/>
    </w:rPr>
  </w:style>
  <w:style w:type="character" w:customStyle="1" w:styleId="style11">
    <w:name w:val="style11"/>
    <w:rsid w:val="00F559E3"/>
    <w:rPr>
      <w:sz w:val="18"/>
      <w:szCs w:val="18"/>
    </w:rPr>
  </w:style>
  <w:style w:type="paragraph" w:customStyle="1" w:styleId="style1">
    <w:name w:val="style1"/>
    <w:basedOn w:val="a"/>
    <w:rsid w:val="00F55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59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9E3"/>
    <w:rPr>
      <w:sz w:val="18"/>
      <w:szCs w:val="18"/>
    </w:rPr>
  </w:style>
  <w:style w:type="character" w:customStyle="1" w:styleId="style11">
    <w:name w:val="style11"/>
    <w:rsid w:val="00F559E3"/>
    <w:rPr>
      <w:sz w:val="18"/>
      <w:szCs w:val="18"/>
    </w:rPr>
  </w:style>
  <w:style w:type="paragraph" w:customStyle="1" w:styleId="style1">
    <w:name w:val="style1"/>
    <w:basedOn w:val="a"/>
    <w:rsid w:val="00F559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2024-01-11T01:02:00Z</dcterms:created>
  <dcterms:modified xsi:type="dcterms:W3CDTF">2024-01-11T02:14:00Z</dcterms:modified>
</cp:coreProperties>
</file>